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4"/>
          <w:szCs w:val="24"/>
        </w:rPr>
      </w:pPr>
      <w:r w:rsidDel="00000000" w:rsidR="00000000" w:rsidRPr="00000000">
        <w:rPr>
          <w:sz w:val="24"/>
          <w:szCs w:val="24"/>
          <w:rtl w:val="0"/>
        </w:rPr>
        <w:t xml:space="preserve">UNIVERSIDADE ESTADUAL PAULISTA “JÚLIO DE MESQUITA FILHO”</w:t>
      </w:r>
    </w:p>
    <w:p w:rsidR="00000000" w:rsidDel="00000000" w:rsidP="00000000" w:rsidRDefault="00000000" w:rsidRPr="00000000" w14:paraId="00000002">
      <w:pPr>
        <w:spacing w:line="360" w:lineRule="auto"/>
        <w:jc w:val="center"/>
        <w:rPr>
          <w:sz w:val="24"/>
          <w:szCs w:val="24"/>
        </w:rPr>
      </w:pPr>
      <w:r w:rsidDel="00000000" w:rsidR="00000000" w:rsidRPr="00000000">
        <w:rPr>
          <w:sz w:val="24"/>
          <w:szCs w:val="24"/>
          <w:rtl w:val="0"/>
        </w:rPr>
        <w:t xml:space="preserve">UNIVERSIDADE ESTADUAL DE CAMPINAS</w:t>
      </w:r>
    </w:p>
    <w:p w:rsidR="00000000" w:rsidDel="00000000" w:rsidP="00000000" w:rsidRDefault="00000000" w:rsidRPr="00000000" w14:paraId="00000003">
      <w:pPr>
        <w:spacing w:line="360" w:lineRule="auto"/>
        <w:jc w:val="center"/>
        <w:rPr>
          <w:sz w:val="24"/>
          <w:szCs w:val="24"/>
        </w:rPr>
      </w:pPr>
      <w:r w:rsidDel="00000000" w:rsidR="00000000" w:rsidRPr="00000000">
        <w:rPr>
          <w:sz w:val="24"/>
          <w:szCs w:val="24"/>
          <w:rtl w:val="0"/>
        </w:rPr>
        <w:t xml:space="preserve">PONTIFÍCIA UNIVERSIDADE CATÓLICA DE SÃO PAULO</w:t>
      </w:r>
    </w:p>
    <w:p w:rsidR="00000000" w:rsidDel="00000000" w:rsidP="00000000" w:rsidRDefault="00000000" w:rsidRPr="00000000" w14:paraId="00000004">
      <w:pPr>
        <w:spacing w:line="360" w:lineRule="auto"/>
        <w:jc w:val="center"/>
        <w:rPr/>
      </w:pPr>
      <w:r w:rsidDel="00000000" w:rsidR="00000000" w:rsidRPr="00000000">
        <w:rPr>
          <w:rtl w:val="0"/>
        </w:rPr>
      </w:r>
    </w:p>
    <w:p w:rsidR="00000000" w:rsidDel="00000000" w:rsidP="00000000" w:rsidRDefault="00000000" w:rsidRPr="00000000" w14:paraId="00000005">
      <w:pPr>
        <w:spacing w:line="360" w:lineRule="auto"/>
        <w:jc w:val="center"/>
        <w:rPr>
          <w:sz w:val="24"/>
          <w:szCs w:val="24"/>
        </w:rPr>
      </w:pPr>
      <w:r w:rsidDel="00000000" w:rsidR="00000000" w:rsidRPr="00000000">
        <w:rPr>
          <w:sz w:val="24"/>
          <w:szCs w:val="24"/>
          <w:rtl w:val="0"/>
        </w:rPr>
        <w:t xml:space="preserve">PROGRAMA DE PÓS-GRADUAÇÃO EM RELAÇÕES INTERNACIONAIS </w:t>
      </w:r>
    </w:p>
    <w:p w:rsidR="00000000" w:rsidDel="00000000" w:rsidP="00000000" w:rsidRDefault="00000000" w:rsidRPr="00000000" w14:paraId="00000006">
      <w:pPr>
        <w:spacing w:line="360" w:lineRule="auto"/>
        <w:jc w:val="center"/>
        <w:rPr>
          <w:sz w:val="24"/>
          <w:szCs w:val="24"/>
        </w:rPr>
      </w:pPr>
      <w:r w:rsidDel="00000000" w:rsidR="00000000" w:rsidRPr="00000000">
        <w:rPr>
          <w:sz w:val="24"/>
          <w:szCs w:val="24"/>
          <w:rtl w:val="0"/>
        </w:rPr>
        <w:t xml:space="preserve">SAN TIAGO DANTAS – UNESP, UNICAMP E PUC-SP</w:t>
      </w:r>
    </w:p>
    <w:p w:rsidR="00000000" w:rsidDel="00000000" w:rsidP="00000000" w:rsidRDefault="00000000" w:rsidRPr="00000000" w14:paraId="0000000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NOME COMPLETO</w:t>
      </w:r>
    </w:p>
    <w:p w:rsidR="00000000" w:rsidDel="00000000" w:rsidP="00000000" w:rsidRDefault="00000000" w:rsidRPr="00000000" w14:paraId="0000000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i w:val="0"/>
          <w:smallCaps w:val="0"/>
          <w:strike w:val="0"/>
          <w:color w:val="0000ff"/>
          <w:sz w:val="20"/>
          <w:szCs w:val="20"/>
          <w:u w:val="none"/>
          <w:shd w:fill="auto" w:val="clear"/>
          <w:vertAlign w:val="baseline"/>
          <w:rtl w:val="0"/>
        </w:rPr>
        <w:t xml:space="preserve">Mantenha seu nome em maiúsculas e centralizado, com fonte 12 e espaçamento 1,5 entrelinhas.]</w:t>
      </w:r>
    </w:p>
    <w:p w:rsidR="00000000" w:rsidDel="00000000" w:rsidP="00000000" w:rsidRDefault="00000000" w:rsidRPr="00000000" w14:paraId="0000000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Título completo</w:t>
      </w:r>
    </w:p>
    <w:p w:rsidR="00000000" w:rsidDel="00000000" w:rsidP="00000000" w:rsidRDefault="00000000" w:rsidRPr="00000000" w14:paraId="0000000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[Mantenha o título centralizado, em fonte 12, espaçamento 1,5 entrelinhas e sem ponto final; se houver subtítulo, coloque-o após dois pontos e não separe-o em outra linha; manter maiúsculas somente na letra inicial da primeira palavra, e para siglas e nomes próprios (sugerimos o uso somente nesses casos para todo o arquivo).]</w:t>
      </w:r>
    </w:p>
    <w:p w:rsidR="00000000" w:rsidDel="00000000" w:rsidP="00000000" w:rsidRDefault="00000000" w:rsidRPr="00000000" w14:paraId="0000000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[Essa página é a “folha de capa”. Se possível alinhe visualmente o título e seu nome nessa página com os da folha de rosto (próxima) e de aprovação, para melhor estética.]</w:t>
      </w:r>
    </w:p>
    <w:p w:rsidR="00000000" w:rsidDel="00000000" w:rsidP="00000000" w:rsidRDefault="00000000" w:rsidRPr="00000000" w14:paraId="0000001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pBdr>
        <w:jc w:val="center"/>
        <w:rPr>
          <w:i w:val="0"/>
          <w:smallCaps w:val="0"/>
          <w:strike w:val="0"/>
          <w:color w:val="0000ff"/>
          <w:sz w:val="20"/>
          <w:szCs w:val="20"/>
          <w:u w:val="none"/>
          <w:shd w:fill="auto" w:val="clear"/>
          <w:vertAlign w:val="baseline"/>
        </w:rPr>
      </w:pPr>
      <w:r w:rsidDel="00000000" w:rsidR="00000000" w:rsidRPr="00000000">
        <w:rPr>
          <w:color w:val="0000ff"/>
          <w:rtl w:val="0"/>
        </w:rPr>
        <w:t xml:space="preserve">[Ilustrações: não incluir aqui - inclusão apenas a partir da introdução.]</w:t>
      </w:r>
      <w:r w:rsidDel="00000000" w:rsidR="00000000" w:rsidRPr="00000000">
        <w:rPr>
          <w:rtl w:val="0"/>
        </w:rPr>
      </w:r>
    </w:p>
    <w:p w:rsidR="00000000" w:rsidDel="00000000" w:rsidP="00000000" w:rsidRDefault="00000000" w:rsidRPr="00000000" w14:paraId="0000001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[Esse modelo está formatado para trabalhos em anverso (frente).]</w:t>
      </w:r>
      <w:r w:rsidDel="00000000" w:rsidR="00000000" w:rsidRPr="00000000">
        <w:rPr>
          <w:rtl w:val="0"/>
        </w:rPr>
      </w:r>
    </w:p>
    <w:p w:rsidR="00000000" w:rsidDel="00000000" w:rsidP="00000000" w:rsidRDefault="00000000" w:rsidRPr="00000000" w14:paraId="0000001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spacing w:before="280" w:lineRule="auto"/>
        <w:jc w:val="center"/>
        <w:rPr>
          <w:color w:val="0000ff"/>
        </w:rPr>
      </w:pPr>
      <w:r w:rsidDel="00000000" w:rsidR="00000000" w:rsidRPr="00000000">
        <w:rPr>
          <w:color w:val="0000ff"/>
          <w:highlight w:val="yellow"/>
          <w:rtl w:val="0"/>
        </w:rPr>
        <w:t xml:space="preserve">[Alunos com orientador vinculado à Unicamp: fazer as adaptações necessárias exigidas pela Unicamp – </w:t>
      </w:r>
      <w:hyperlink r:id="rId8">
        <w:r w:rsidDel="00000000" w:rsidR="00000000" w:rsidRPr="00000000">
          <w:rPr>
            <w:color w:val="000080"/>
            <w:highlight w:val="yellow"/>
            <w:u w:val="single"/>
            <w:rtl w:val="0"/>
          </w:rPr>
          <w:t xml:space="preserve">link</w:t>
        </w:r>
      </w:hyperlink>
      <w:r w:rsidDel="00000000" w:rsidR="00000000" w:rsidRPr="00000000">
        <w:rPr>
          <w:color w:val="0000ff"/>
          <w:highlight w:val="yellow"/>
          <w:rtl w:val="0"/>
        </w:rPr>
        <w:t xml:space="preserve"> &gt; arquivo “Manual de defesa de tese e dissertação”.]</w:t>
      </w:r>
      <w:r w:rsidDel="00000000" w:rsidR="00000000" w:rsidRPr="00000000">
        <w:rPr>
          <w:rtl w:val="0"/>
        </w:rPr>
      </w:r>
    </w:p>
    <w:p w:rsidR="00000000" w:rsidDel="00000000" w:rsidP="00000000" w:rsidRDefault="00000000" w:rsidRPr="00000000" w14:paraId="0000001E">
      <w:pPr>
        <w:spacing w:before="280" w:lineRule="auto"/>
        <w:jc w:val="center"/>
        <w:rPr>
          <w:color w:val="0000ff"/>
        </w:rPr>
      </w:pPr>
      <w:r w:rsidDel="00000000" w:rsidR="00000000" w:rsidRPr="00000000">
        <w:rPr>
          <w:rtl w:val="0"/>
        </w:rPr>
      </w:r>
    </w:p>
    <w:p w:rsidR="00000000" w:rsidDel="00000000" w:rsidP="00000000" w:rsidRDefault="00000000" w:rsidRPr="00000000" w14:paraId="0000001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color w:val="ff0000"/>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Cidade de defesa</w:t>
      </w:r>
      <w:r w:rsidDel="00000000" w:rsidR="00000000" w:rsidRPr="00000000">
        <w:rPr>
          <w:i w:val="0"/>
          <w:smallCaps w:val="0"/>
          <w:strike w:val="0"/>
          <w:color w:val="0000ff"/>
          <w:sz w:val="20"/>
          <w:szCs w:val="20"/>
          <w:u w:val="none"/>
          <w:shd w:fill="auto" w:val="clear"/>
          <w:vertAlign w:val="baseline"/>
          <w:rtl w:val="0"/>
        </w:rPr>
        <w:t xml:space="preserve"> [apenas iniciais em maiúsculas; centralizar e manter na penúltima linha da folha de capa.]</w:t>
      </w: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pBdr>
        <w:spacing w:before="280" w:lineRule="auto"/>
        <w:jc w:val="center"/>
        <w:rPr>
          <w:i w:val="0"/>
          <w:smallCaps w:val="0"/>
          <w:strike w:val="0"/>
          <w:color w:val="ff0000"/>
          <w:sz w:val="24"/>
          <w:szCs w:val="24"/>
          <w:u w:val="none"/>
          <w:shd w:fill="auto" w:val="clear"/>
          <w:vertAlign w:val="baseline"/>
        </w:rPr>
      </w:pPr>
      <w:r w:rsidDel="00000000" w:rsidR="00000000" w:rsidRPr="00000000">
        <w:rPr>
          <w:color w:val="000000"/>
          <w:sz w:val="24"/>
          <w:szCs w:val="24"/>
          <w:vertAlign w:val="baseline"/>
          <w:rtl w:val="0"/>
        </w:rPr>
        <w:t xml:space="preserve">20</w:t>
      </w:r>
      <w:r w:rsidDel="00000000" w:rsidR="00000000" w:rsidRPr="00000000">
        <w:rPr>
          <w:color w:val="ff0000"/>
          <w:sz w:val="24"/>
          <w:szCs w:val="24"/>
          <w:vertAlign w:val="baseline"/>
          <w:rtl w:val="0"/>
        </w:rPr>
        <w:t xml:space="preserve">??</w:t>
      </w:r>
      <w:r w:rsidDel="00000000" w:rsidR="00000000" w:rsidRPr="00000000">
        <w:rPr>
          <w:color w:val="ff0000"/>
          <w:vertAlign w:val="baseline"/>
          <w:rtl w:val="0"/>
        </w:rPr>
        <w:t xml:space="preserve"> </w:t>
      </w:r>
      <w:r w:rsidDel="00000000" w:rsidR="00000000" w:rsidRPr="00000000">
        <w:rPr>
          <w:color w:val="0000ff"/>
          <w:vertAlign w:val="baseline"/>
          <w:rtl w:val="0"/>
        </w:rPr>
        <w:t xml:space="preserve">[mencionar apenas o ano; centralizar e manter na última linha da folha de capa.]</w:t>
      </w:r>
      <w:r w:rsidDel="00000000" w:rsidR="00000000" w:rsidRPr="00000000">
        <w:rPr>
          <w:rtl w:val="0"/>
        </w:rPr>
      </w:r>
    </w:p>
    <w:p w:rsidR="00000000" w:rsidDel="00000000" w:rsidP="00000000" w:rsidRDefault="00000000" w:rsidRPr="00000000" w14:paraId="0000002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NOME COMPLETO</w:t>
      </w:r>
    </w:p>
    <w:p w:rsidR="00000000" w:rsidDel="00000000" w:rsidP="00000000" w:rsidRDefault="00000000" w:rsidRPr="00000000" w14:paraId="0000002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[Seguir orientações para nome expostas na primeira página (folha de capa).]</w:t>
      </w:r>
    </w:p>
    <w:p w:rsidR="00000000" w:rsidDel="00000000" w:rsidP="00000000" w:rsidRDefault="00000000" w:rsidRPr="00000000" w14:paraId="0000002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Título completo</w:t>
      </w:r>
      <w:r w:rsidDel="00000000" w:rsidR="00000000" w:rsidRPr="00000000">
        <w:rPr>
          <w:rtl w:val="0"/>
        </w:rPr>
      </w:r>
    </w:p>
    <w:p w:rsidR="00000000" w:rsidDel="00000000" w:rsidP="00000000" w:rsidRDefault="00000000" w:rsidRPr="00000000" w14:paraId="0000002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[Seguir orientações para título expostas na primeira página (folha de capa).]</w:t>
      </w:r>
    </w:p>
    <w:p w:rsidR="00000000" w:rsidDel="00000000" w:rsidP="00000000" w:rsidRDefault="00000000" w:rsidRPr="00000000" w14:paraId="0000002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536"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ind w:left="4536" w:firstLine="0"/>
        <w:jc w:val="both"/>
        <w:rPr>
          <w:sz w:val="24"/>
          <w:szCs w:val="24"/>
        </w:rPr>
      </w:pPr>
      <w:r w:rsidDel="00000000" w:rsidR="00000000" w:rsidRPr="00000000">
        <w:rPr>
          <w:sz w:val="24"/>
          <w:szCs w:val="24"/>
          <w:rtl w:val="0"/>
        </w:rPr>
        <w:t xml:space="preserve">Tese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Doutor em Relações Internacionais, na área de concentração “</w:t>
      </w:r>
      <w:r w:rsidDel="00000000" w:rsidR="00000000" w:rsidRPr="00000000">
        <w:rPr>
          <w:color w:val="ff0000"/>
          <w:sz w:val="24"/>
          <w:szCs w:val="24"/>
          <w:rtl w:val="0"/>
        </w:rPr>
        <w:t xml:space="preserve">Nome da área de concentração</w:t>
      </w:r>
      <w:r w:rsidDel="00000000" w:rsidR="00000000" w:rsidRPr="00000000">
        <w:rPr>
          <w:sz w:val="24"/>
          <w:szCs w:val="24"/>
          <w:rtl w:val="0"/>
        </w:rPr>
        <w:t xml:space="preserve">”, na linha de pesquisa “</w:t>
      </w:r>
      <w:r w:rsidDel="00000000" w:rsidR="00000000" w:rsidRPr="00000000">
        <w:rPr>
          <w:color w:val="ff0000"/>
          <w:sz w:val="24"/>
          <w:szCs w:val="24"/>
          <w:rtl w:val="0"/>
        </w:rPr>
        <w:t xml:space="preserve">Nome da linha de pesquisa</w:t>
      </w:r>
      <w:r w:rsidDel="00000000" w:rsidR="00000000" w:rsidRPr="00000000">
        <w:rPr>
          <w:sz w:val="24"/>
          <w:szCs w:val="24"/>
          <w:rtl w:val="0"/>
        </w:rPr>
        <w:t xml:space="preserve">”.</w:t>
      </w:r>
    </w:p>
    <w:p w:rsidR="00000000" w:rsidDel="00000000" w:rsidP="00000000" w:rsidRDefault="00000000" w:rsidRPr="00000000" w14:paraId="00000031">
      <w:pPr>
        <w:ind w:left="4536" w:firstLine="0"/>
        <w:jc w:val="both"/>
        <w:rPr>
          <w:sz w:val="24"/>
          <w:szCs w:val="24"/>
        </w:rPr>
      </w:pPr>
      <w:r w:rsidDel="00000000" w:rsidR="00000000" w:rsidRPr="00000000">
        <w:rPr>
          <w:sz w:val="24"/>
          <w:szCs w:val="24"/>
          <w:rtl w:val="0"/>
        </w:rPr>
        <w:t xml:space="preserve">Orientador: </w:t>
      </w:r>
      <w:r w:rsidDel="00000000" w:rsidR="00000000" w:rsidRPr="00000000">
        <w:rPr>
          <w:color w:val="ff0000"/>
          <w:sz w:val="24"/>
          <w:szCs w:val="24"/>
          <w:rtl w:val="0"/>
        </w:rPr>
        <w:t xml:space="preserve">Nome do orientador</w:t>
      </w:r>
      <w:r w:rsidDel="00000000" w:rsidR="00000000" w:rsidRPr="00000000">
        <w:rPr>
          <w:sz w:val="24"/>
          <w:szCs w:val="24"/>
          <w:rtl w:val="0"/>
        </w:rPr>
        <w:t xml:space="preserve">.</w:t>
      </w:r>
    </w:p>
    <w:p w:rsidR="00000000" w:rsidDel="00000000" w:rsidP="00000000" w:rsidRDefault="00000000" w:rsidRPr="00000000" w14:paraId="00000032">
      <w:pPr>
        <w:ind w:left="4536" w:firstLine="0"/>
        <w:jc w:val="both"/>
        <w:rPr>
          <w:sz w:val="24"/>
          <w:szCs w:val="24"/>
        </w:rPr>
      </w:pPr>
      <w:r w:rsidDel="00000000" w:rsidR="00000000" w:rsidRPr="00000000">
        <w:rPr>
          <w:sz w:val="24"/>
          <w:szCs w:val="24"/>
          <w:rtl w:val="0"/>
        </w:rPr>
        <w:t xml:space="preserve">Co-orientador: </w:t>
      </w:r>
      <w:r w:rsidDel="00000000" w:rsidR="00000000" w:rsidRPr="00000000">
        <w:rPr>
          <w:color w:val="ff0000"/>
          <w:sz w:val="24"/>
          <w:szCs w:val="24"/>
          <w:rtl w:val="0"/>
        </w:rPr>
        <w:t xml:space="preserve">Nome do co-orientador</w:t>
      </w:r>
      <w:r w:rsidDel="00000000" w:rsidR="00000000" w:rsidRPr="00000000">
        <w:rPr>
          <w:color w:val="0000ff"/>
          <w:sz w:val="24"/>
          <w:szCs w:val="24"/>
          <w:rtl w:val="0"/>
        </w:rPr>
        <w:t xml:space="preserve">. </w:t>
      </w:r>
      <w:r w:rsidDel="00000000" w:rsidR="00000000" w:rsidRPr="00000000">
        <w:rPr>
          <w:color w:val="0000ff"/>
          <w:rtl w:val="0"/>
        </w:rPr>
        <w:t xml:space="preserve">[excluir linha de co-orientador se não houver]</w:t>
      </w: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pBdr>
        <w:ind w:left="4536" w:firstLine="0"/>
        <w:jc w:val="both"/>
        <w:rPr>
          <w:sz w:val="24"/>
          <w:szCs w:val="24"/>
        </w:rPr>
      </w:pPr>
      <w:r w:rsidDel="00000000" w:rsidR="00000000" w:rsidRPr="00000000">
        <w:rPr>
          <w:rtl w:val="0"/>
        </w:rPr>
      </w:r>
    </w:p>
    <w:p w:rsidR="00000000" w:rsidDel="00000000" w:rsidP="00000000" w:rsidRDefault="00000000" w:rsidRPr="00000000" w14:paraId="00000034">
      <w:pPr>
        <w:widowControl w:val="0"/>
        <w:pBdr>
          <w:top w:color="000000" w:space="0" w:sz="0" w:val="none"/>
          <w:left w:color="000000" w:space="0" w:sz="0" w:val="none"/>
          <w:bottom w:color="000000" w:space="0" w:sz="0" w:val="none"/>
          <w:right w:color="000000" w:space="0" w:sz="0" w:val="none"/>
        </w:pBdr>
        <w:jc w:val="both"/>
        <w:rPr>
          <w:i w:val="0"/>
          <w:smallCaps w:val="0"/>
          <w:strike w:val="0"/>
          <w:color w:val="0000ff"/>
          <w:sz w:val="20"/>
          <w:szCs w:val="20"/>
          <w:u w:val="none"/>
          <w:shd w:fill="auto" w:val="clear"/>
          <w:vertAlign w:val="baseline"/>
        </w:rPr>
      </w:pPr>
      <w:r w:rsidDel="00000000" w:rsidR="00000000" w:rsidRPr="00000000">
        <w:rPr>
          <w:color w:val="0000ff"/>
          <w:rtl w:val="0"/>
        </w:rPr>
        <w:t xml:space="preserve">[Texto de natureza do trabalho (acima): substituindo apenas as informações em vermelho, mantenha-o com fonte 12 e espaçamento simples entrelinhas (1,0), e localizado entre 8 e 16 cm da régua. </w:t>
      </w:r>
      <w:r w:rsidDel="00000000" w:rsidR="00000000" w:rsidRPr="00000000">
        <w:rPr>
          <w:b w:val="1"/>
          <w:color w:val="0000ff"/>
          <w:rtl w:val="0"/>
        </w:rPr>
        <w:t xml:space="preserve">Esse texto deve estar idêntico na folha de rosto e na folha de aprovação.</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Cidade de defesa</w:t>
      </w:r>
      <w:r w:rsidDel="00000000" w:rsidR="00000000" w:rsidRPr="00000000">
        <w:rPr>
          <w:i w:val="0"/>
          <w:smallCaps w:val="0"/>
          <w:strike w:val="0"/>
          <w:color w:val="0000ff"/>
          <w:sz w:val="20"/>
          <w:szCs w:val="20"/>
          <w:u w:val="none"/>
          <w:shd w:fill="auto" w:val="clear"/>
          <w:vertAlign w:val="baseline"/>
          <w:rtl w:val="0"/>
        </w:rPr>
        <w:t xml:space="preserve"> [apenas iniciais em maiúsculas; centralizar e manter na penúltima linha da folha de rosto.]</w:t>
      </w: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pBdr>
        <w:spacing w:before="280" w:lineRule="auto"/>
        <w:jc w:val="center"/>
        <w:rPr>
          <w:vertAlign w:val="baseline"/>
        </w:rPr>
      </w:pPr>
      <w:r w:rsidDel="00000000" w:rsidR="00000000" w:rsidRPr="00000000">
        <w:rPr>
          <w:color w:val="000000"/>
          <w:sz w:val="24"/>
          <w:szCs w:val="24"/>
          <w:vertAlign w:val="baseline"/>
          <w:rtl w:val="0"/>
        </w:rPr>
        <w:t xml:space="preserve">20</w:t>
      </w:r>
      <w:r w:rsidDel="00000000" w:rsidR="00000000" w:rsidRPr="00000000">
        <w:rPr>
          <w:color w:val="ff0000"/>
          <w:sz w:val="24"/>
          <w:szCs w:val="24"/>
          <w:vertAlign w:val="baseline"/>
          <w:rtl w:val="0"/>
        </w:rPr>
        <w:t xml:space="preserve">??</w:t>
      </w:r>
      <w:r w:rsidDel="00000000" w:rsidR="00000000" w:rsidRPr="00000000">
        <w:rPr>
          <w:color w:val="ff0000"/>
          <w:vertAlign w:val="baseline"/>
          <w:rtl w:val="0"/>
        </w:rPr>
        <w:t xml:space="preserve"> </w:t>
      </w:r>
      <w:r w:rsidDel="00000000" w:rsidR="00000000" w:rsidRPr="00000000">
        <w:rPr>
          <w:color w:val="0000ff"/>
          <w:vertAlign w:val="baseline"/>
          <w:rtl w:val="0"/>
        </w:rPr>
        <w:t xml:space="preserve">[mencionar apenas o ano; centralizar e manter na última linha da folha de rosto.]</w:t>
      </w:r>
      <w:r w:rsidDel="00000000" w:rsidR="00000000" w:rsidRPr="00000000">
        <w:br w:type="page"/>
      </w:r>
      <w:r w:rsidDel="00000000" w:rsidR="00000000" w:rsidRPr="00000000">
        <w:rPr>
          <w:b w:val="1"/>
          <w:color w:val="0000ff"/>
          <w:vertAlign w:val="baseline"/>
          <w:rtl w:val="0"/>
        </w:rPr>
        <w:t xml:space="preserve">[Essa é a página de verso da folha de rosto, onde ficará somente a imagem da ficha catalográfica quando concluir o texto – até solicitá-la, mantenha essa página sem alterações.]</w:t>
      </w:r>
      <w:r w:rsidDel="00000000" w:rsidR="00000000" w:rsidRPr="00000000">
        <w:rPr>
          <w:rtl w:val="0"/>
        </w:rPr>
      </w:r>
    </w:p>
    <w:p w:rsidR="00000000" w:rsidDel="00000000" w:rsidP="00000000" w:rsidRDefault="00000000" w:rsidRPr="00000000" w14:paraId="0000003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[Antes de solicitar a ficha catalográfica, quando concluir o texto, faça uma revisão com as instruções dos modelos e tutoriais de normalização </w:t>
      </w:r>
      <w:r w:rsidDel="00000000" w:rsidR="00000000" w:rsidRPr="00000000">
        <w:rPr>
          <w:b w:val="1"/>
          <w:i w:val="0"/>
          <w:smallCaps w:val="0"/>
          <w:strike w:val="0"/>
          <w:color w:val="0000ff"/>
          <w:sz w:val="20"/>
          <w:szCs w:val="20"/>
          <w:u w:val="none"/>
          <w:shd w:fill="auto" w:val="clear"/>
          <w:vertAlign w:val="baseline"/>
          <w:rtl w:val="0"/>
        </w:rPr>
        <w:t xml:space="preserve">atuais</w:t>
      </w:r>
      <w:r w:rsidDel="00000000" w:rsidR="00000000" w:rsidRPr="00000000">
        <w:rPr>
          <w:i w:val="0"/>
          <w:smallCaps w:val="0"/>
          <w:strike w:val="0"/>
          <w:color w:val="0000ff"/>
          <w:sz w:val="20"/>
          <w:szCs w:val="20"/>
          <w:u w:val="none"/>
          <w:shd w:fill="auto" w:val="clear"/>
          <w:vertAlign w:val="baseline"/>
          <w:rtl w:val="0"/>
        </w:rPr>
        <w:t xml:space="preserve"> e com o C</w:t>
      </w:r>
      <w:r w:rsidDel="00000000" w:rsidR="00000000" w:rsidRPr="00000000">
        <w:rPr>
          <w:i w:val="1"/>
          <w:smallCaps w:val="0"/>
          <w:strike w:val="0"/>
          <w:color w:val="0000ff"/>
          <w:sz w:val="20"/>
          <w:szCs w:val="20"/>
          <w:u w:val="none"/>
          <w:shd w:fill="auto" w:val="clear"/>
          <w:vertAlign w:val="baseline"/>
          <w:rtl w:val="0"/>
        </w:rPr>
        <w:t xml:space="preserve">hecklist de revisão</w:t>
      </w:r>
      <w:r w:rsidDel="00000000" w:rsidR="00000000" w:rsidRPr="00000000">
        <w:rPr>
          <w:i w:val="0"/>
          <w:smallCaps w:val="0"/>
          <w:strike w:val="0"/>
          <w:color w:val="0000ff"/>
          <w:sz w:val="20"/>
          <w:szCs w:val="20"/>
          <w:u w:val="none"/>
          <w:shd w:fill="auto" w:val="clear"/>
          <w:vertAlign w:val="baseline"/>
          <w:rtl w:val="0"/>
        </w:rPr>
        <w:t xml:space="preserve">. Solicite a ficha à biblioteca por e-mail, pelo menos 3 dias úteis antes de enviar/entregar para leitura aos membros da banca de defesa, para que haja tempo de confeccioná-la e enviá-la. Envie o arquivo do texto em formatos </w:t>
      </w:r>
      <w:r w:rsidDel="00000000" w:rsidR="00000000" w:rsidRPr="00000000">
        <w:rPr>
          <w:i w:val="0"/>
          <w:smallCaps w:val="0"/>
          <w:strike w:val="0"/>
          <w:color w:val="0000ff"/>
          <w:sz w:val="20"/>
          <w:szCs w:val="20"/>
          <w:u w:val="single"/>
          <w:shd w:fill="auto" w:val="clear"/>
          <w:vertAlign w:val="baseline"/>
          <w:rtl w:val="0"/>
        </w:rPr>
        <w:t xml:space="preserve">doc/odt</w:t>
      </w:r>
      <w:r w:rsidDel="00000000" w:rsidR="00000000" w:rsidRPr="00000000">
        <w:rPr>
          <w:i w:val="0"/>
          <w:smallCaps w:val="0"/>
          <w:strike w:val="0"/>
          <w:color w:val="0000ff"/>
          <w:sz w:val="20"/>
          <w:szCs w:val="20"/>
          <w:u w:val="none"/>
          <w:shd w:fill="auto" w:val="clear"/>
          <w:vertAlign w:val="baseline"/>
          <w:rtl w:val="0"/>
        </w:rPr>
        <w:t xml:space="preserve">, e em</w:t>
      </w:r>
      <w:r w:rsidDel="00000000" w:rsidR="00000000" w:rsidRPr="00000000">
        <w:rPr>
          <w:i w:val="0"/>
          <w:smallCaps w:val="0"/>
          <w:strike w:val="0"/>
          <w:color w:val="0000ff"/>
          <w:sz w:val="20"/>
          <w:szCs w:val="20"/>
          <w:u w:val="single"/>
          <w:shd w:fill="auto" w:val="clear"/>
          <w:vertAlign w:val="baseline"/>
          <w:rtl w:val="0"/>
        </w:rPr>
        <w:t xml:space="preserve"> pdf</w:t>
      </w:r>
      <w:r w:rsidDel="00000000" w:rsidR="00000000" w:rsidRPr="00000000">
        <w:rPr>
          <w:i w:val="0"/>
          <w:smallCaps w:val="0"/>
          <w:strike w:val="0"/>
          <w:color w:val="0000ff"/>
          <w:sz w:val="20"/>
          <w:szCs w:val="20"/>
          <w:u w:val="none"/>
          <w:shd w:fill="auto" w:val="clear"/>
          <w:vertAlign w:val="baseline"/>
          <w:rtl w:val="0"/>
        </w:rPr>
        <w:t xml:space="preserve">, e aguarde o envio da ficha em imagem por e-mail, para que você faça a inclusão no arquivo antes do envio à banca. A ficha deve ser incluída tal como foi enviada, e qualquer alteração ou ajuste necessário deve ser solicitado à biblioteca. Se for fazer alterações no texto após a defesa, confira se título e total de páginas mudaram, e peça a atualização e reenvio da ficha.]</w:t>
      </w:r>
      <w:r w:rsidDel="00000000" w:rsidR="00000000" w:rsidRPr="00000000">
        <w:rPr>
          <w:rtl w:val="0"/>
        </w:rPr>
      </w:r>
    </w:p>
    <w:p w:rsidR="00000000" w:rsidDel="00000000" w:rsidP="00000000" w:rsidRDefault="00000000" w:rsidRPr="00000000" w14:paraId="0000003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 for imprimir o arquivo, atente-se que a ficha deve ser impressa </w:t>
      </w:r>
      <w:r w:rsidDel="00000000" w:rsidR="00000000" w:rsidRPr="00000000">
        <w:rPr>
          <w:b w:val="1"/>
          <w:i w:val="0"/>
          <w:smallCaps w:val="0"/>
          <w:strike w:val="0"/>
          <w:color w:val="0000ff"/>
          <w:sz w:val="20"/>
          <w:szCs w:val="20"/>
          <w:u w:val="none"/>
          <w:shd w:fill="auto" w:val="clear"/>
          <w:vertAlign w:val="baseline"/>
          <w:rtl w:val="0"/>
        </w:rPr>
        <w:t xml:space="preserve">no verso da folha de rosto</w:t>
      </w:r>
      <w:r w:rsidDel="00000000" w:rsidR="00000000" w:rsidRPr="00000000">
        <w:rPr>
          <w:i w:val="0"/>
          <w:smallCaps w:val="0"/>
          <w:strike w:val="0"/>
          <w:color w:val="0000ff"/>
          <w:sz w:val="20"/>
          <w:szCs w:val="20"/>
          <w:u w:val="none"/>
          <w:shd w:fill="auto" w:val="clear"/>
          <w:vertAlign w:val="baseline"/>
          <w:rtl w:val="0"/>
        </w:rPr>
        <w:t xml:space="preserve">, e não como uma folha à parte entre a folha de rosto e a de aprovação.]</w:t>
      </w:r>
      <w:r w:rsidDel="00000000" w:rsidR="00000000" w:rsidRPr="00000000">
        <w:rPr>
          <w:rtl w:val="0"/>
        </w:rPr>
      </w:r>
    </w:p>
    <w:p w:rsidR="00000000" w:rsidDel="00000000" w:rsidP="00000000" w:rsidRDefault="00000000" w:rsidRPr="00000000" w14:paraId="0000003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ff"/>
          <w:sz w:val="20"/>
          <w:szCs w:val="20"/>
          <w:highlight w:val="yellow"/>
          <w:u w:val="none"/>
          <w:vertAlign w:val="baseline"/>
          <w:rtl w:val="0"/>
        </w:rPr>
        <w:t xml:space="preserve">[Informações para o arquivo todo – mantenha até a última revisão:</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Salve seu arquivo </w:t>
      </w:r>
      <w:r w:rsidDel="00000000" w:rsidR="00000000" w:rsidRPr="00000000">
        <w:rPr>
          <w:i w:val="0"/>
          <w:smallCaps w:val="0"/>
          <w:strike w:val="0"/>
          <w:color w:val="0000ff"/>
          <w:sz w:val="20"/>
          <w:szCs w:val="20"/>
          <w:u w:val="single"/>
          <w:shd w:fill="auto" w:val="clear"/>
          <w:vertAlign w:val="baseline"/>
          <w:rtl w:val="0"/>
        </w:rPr>
        <w:t xml:space="preserve">em mais de um dispositivo/local</w:t>
      </w:r>
      <w:r w:rsidDel="00000000" w:rsidR="00000000" w:rsidRPr="00000000">
        <w:rPr>
          <w:i w:val="0"/>
          <w:smallCaps w:val="0"/>
          <w:strike w:val="0"/>
          <w:color w:val="0000ff"/>
          <w:sz w:val="20"/>
          <w:szCs w:val="20"/>
          <w:u w:val="none"/>
          <w:shd w:fill="auto" w:val="clear"/>
          <w:vertAlign w:val="baseline"/>
          <w:rtl w:val="0"/>
        </w:rPr>
        <w:t xml:space="preserve">, para evitar perda acidental, e tente utilizar sempre a mesma versão de editor de texto, para evitar desconfigurações a cada edição;</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b w:val="1"/>
          <w:i w:val="0"/>
          <w:smallCaps w:val="0"/>
          <w:strike w:val="0"/>
          <w:color w:val="ff0000"/>
          <w:sz w:val="20"/>
          <w:szCs w:val="20"/>
          <w:u w:val="none"/>
          <w:shd w:fill="auto" w:val="clear"/>
          <w:vertAlign w:val="baseline"/>
          <w:rtl w:val="0"/>
        </w:rPr>
        <w:t xml:space="preserve">Informações em vermelho:</w:t>
      </w:r>
      <w:r w:rsidDel="00000000" w:rsidR="00000000" w:rsidRPr="00000000">
        <w:rPr>
          <w:i w:val="0"/>
          <w:smallCaps w:val="0"/>
          <w:strike w:val="0"/>
          <w:color w:val="0000ff"/>
          <w:sz w:val="20"/>
          <w:szCs w:val="20"/>
          <w:u w:val="none"/>
          <w:shd w:fill="auto" w:val="clear"/>
          <w:vertAlign w:val="baseline"/>
          <w:rtl w:val="0"/>
        </w:rPr>
        <w:t xml:space="preserve"> devem ser editadas/substituídas com suas informações (passe para cor preta depois de alterá-las – todo o texto deve estar em preto: apenas ilustrações podem ser coloridas);</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b w:val="1"/>
          <w:i w:val="0"/>
          <w:smallCaps w:val="0"/>
          <w:strike w:val="0"/>
          <w:color w:val="0000ff"/>
          <w:sz w:val="20"/>
          <w:szCs w:val="20"/>
          <w:u w:val="none"/>
          <w:shd w:fill="auto" w:val="clear"/>
          <w:vertAlign w:val="baseline"/>
          <w:rtl w:val="0"/>
        </w:rPr>
        <w:t xml:space="preserve">[Conteúdos em azul entre colchetes]:</w:t>
      </w:r>
      <w:r w:rsidDel="00000000" w:rsidR="00000000" w:rsidRPr="00000000">
        <w:rPr>
          <w:i w:val="0"/>
          <w:smallCaps w:val="0"/>
          <w:strike w:val="0"/>
          <w:color w:val="0000ff"/>
          <w:sz w:val="20"/>
          <w:szCs w:val="20"/>
          <w:u w:val="none"/>
          <w:shd w:fill="auto" w:val="clear"/>
          <w:vertAlign w:val="baseline"/>
          <w:rtl w:val="0"/>
        </w:rPr>
        <w:t xml:space="preserve"> apresentam instruções ou lembretes, formatados em fonte e espaçamento menores para ocupar pouco espaço – devem ser lidos quando for editar cada parte, e depois excluídos;</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single"/>
          <w:shd w:fill="auto" w:val="clear"/>
          <w:vertAlign w:val="baseline"/>
          <w:rtl w:val="0"/>
        </w:rPr>
        <w:t xml:space="preserve">Formatação padrão para o texto: fonte 12 em cor preta, espaçamento 1,5 entrelinhas</w:t>
      </w:r>
      <w:r w:rsidDel="00000000" w:rsidR="00000000" w:rsidRPr="00000000">
        <w:rPr>
          <w:i w:val="0"/>
          <w:smallCaps w:val="0"/>
          <w:strike w:val="0"/>
          <w:color w:val="0000ff"/>
          <w:sz w:val="20"/>
          <w:szCs w:val="20"/>
          <w:u w:val="none"/>
          <w:shd w:fill="auto" w:val="clear"/>
          <w:vertAlign w:val="baseline"/>
          <w:rtl w:val="0"/>
        </w:rPr>
        <w:t xml:space="preserve">. Em alguns pontos do trabalho é preciso utilizar espaçamento simples, e em outros a fonte deve ser menor (tamanho 10 para Arial e 11 para Times – esse tamanho deve ser </w:t>
      </w:r>
      <w:r w:rsidDel="00000000" w:rsidR="00000000" w:rsidRPr="00000000">
        <w:rPr>
          <w:i w:val="0"/>
          <w:smallCaps w:val="0"/>
          <w:strike w:val="0"/>
          <w:color w:val="0000ff"/>
          <w:sz w:val="20"/>
          <w:szCs w:val="20"/>
          <w:u w:val="single"/>
          <w:shd w:fill="auto" w:val="clear"/>
          <w:vertAlign w:val="baseline"/>
          <w:rtl w:val="0"/>
        </w:rPr>
        <w:t xml:space="preserve">uniforme em todas as ocorrências no trabalho,</w:t>
      </w:r>
      <w:r w:rsidDel="00000000" w:rsidR="00000000" w:rsidRPr="00000000">
        <w:rPr>
          <w:i w:val="0"/>
          <w:smallCaps w:val="0"/>
          <w:strike w:val="0"/>
          <w:color w:val="0000ff"/>
          <w:sz w:val="20"/>
          <w:szCs w:val="20"/>
          <w:u w:val="none"/>
          <w:shd w:fill="auto" w:val="clear"/>
          <w:vertAlign w:val="baseline"/>
          <w:rtl w:val="0"/>
        </w:rPr>
        <w:t xml:space="preserve"> ou seja, mantenha um padrão interno: não use um tamanho para notas de rodapé e outro para citações, por exemplo). Consulte as exceções ao padrão de fonte 12 e espaçamento 1,5 entrelinhas no nosso tutorial “Estrutura e formatação do texto”;</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Textos de parágrafos devem possuir recuo de primeira linha, iniciando sempre no mesmo lugar – se quiser use a tecla TAB para manter a mesma medida (a tecla que traz duas setas apontando para lados opostos, na parte esquerda do teclado);</w:t>
      </w:r>
      <w:r w:rsidDel="00000000" w:rsidR="00000000" w:rsidRPr="00000000">
        <w:rPr>
          <w:rtl w:val="0"/>
        </w:rPr>
      </w:r>
    </w:p>
    <w:p w:rsidR="00000000" w:rsidDel="00000000" w:rsidP="00000000" w:rsidRDefault="00000000" w:rsidRPr="00000000" w14:paraId="00000048">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Títulos de seções que ocupem segunda linha devem ser alinhados de forma que o texto da segunda linha inicie abaixo da primeira letra do texto da primeira linha; </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Títulos com numeração devem ser alinhados à esquerda e ter apenas um espaço entre o número e o texto que o compõe;</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Títulos de seções que contenham subtítulos devem manter a mesma formatação em todo o título (apenas negrito </w:t>
      </w:r>
      <w:r w:rsidDel="00000000" w:rsidR="00000000" w:rsidRPr="00000000">
        <w:rPr>
          <w:b w:val="1"/>
          <w:i w:val="0"/>
          <w:smallCaps w:val="0"/>
          <w:strike w:val="0"/>
          <w:color w:val="0000ff"/>
          <w:sz w:val="20"/>
          <w:szCs w:val="20"/>
          <w:u w:val="none"/>
          <w:shd w:fill="auto" w:val="clear"/>
          <w:vertAlign w:val="baseline"/>
          <w:rtl w:val="0"/>
        </w:rPr>
        <w:t xml:space="preserve">ou</w:t>
      </w:r>
      <w:r w:rsidDel="00000000" w:rsidR="00000000" w:rsidRPr="00000000">
        <w:rPr>
          <w:i w:val="0"/>
          <w:smallCaps w:val="0"/>
          <w:strike w:val="0"/>
          <w:color w:val="0000ff"/>
          <w:sz w:val="20"/>
          <w:szCs w:val="20"/>
          <w:u w:val="none"/>
          <w:shd w:fill="auto" w:val="clear"/>
          <w:vertAlign w:val="baseline"/>
          <w:rtl w:val="0"/>
        </w:rPr>
        <w:t xml:space="preserve"> negrito/maiúsculas);</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Insira quebra de página a cada nova parte/seção do texto, para evitar que o conteúdo de uma parte se mescle com o da anterior;</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Utilize somente números arábicos (1, 2 etc.), não romanos;</w:t>
      </w:r>
      <w:r w:rsidDel="00000000" w:rsidR="00000000" w:rsidRPr="00000000">
        <w:rPr>
          <w:rtl w:val="0"/>
        </w:rPr>
      </w:r>
    </w:p>
    <w:p w:rsidR="00000000" w:rsidDel="00000000" w:rsidP="00000000" w:rsidRDefault="00000000" w:rsidRPr="00000000" w14:paraId="0000004D">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A paginação deve seguir sem interrupção até a última página;</w:t>
      </w:r>
      <w:r w:rsidDel="00000000" w:rsidR="00000000" w:rsidRPr="00000000">
        <w:rPr>
          <w:rtl w:val="0"/>
        </w:rPr>
      </w:r>
    </w:p>
    <w:p w:rsidR="00000000" w:rsidDel="00000000" w:rsidP="00000000" w:rsidRDefault="00000000" w:rsidRPr="00000000" w14:paraId="0000004E">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Veja instruções sobre impressão e lombada no tutorial “Estrutura e formatação do texto”;</w:t>
      </w:r>
      <w:r w:rsidDel="00000000" w:rsidR="00000000" w:rsidRPr="00000000">
        <w:rPr>
          <w:rtl w:val="0"/>
        </w:rPr>
      </w:r>
    </w:p>
    <w:p w:rsidR="00000000" w:rsidDel="00000000" w:rsidP="00000000" w:rsidRDefault="00000000" w:rsidRPr="00000000" w14:paraId="0000004F">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Não deixe de consultar os modelos e tutoriais de normalização </w:t>
      </w:r>
      <w:r w:rsidDel="00000000" w:rsidR="00000000" w:rsidRPr="00000000">
        <w:rPr>
          <w:b w:val="1"/>
          <w:i w:val="0"/>
          <w:smallCaps w:val="0"/>
          <w:strike w:val="0"/>
          <w:color w:val="0000ff"/>
          <w:sz w:val="20"/>
          <w:szCs w:val="20"/>
          <w:u w:val="none"/>
          <w:shd w:fill="auto" w:val="clear"/>
          <w:vertAlign w:val="baseline"/>
          <w:rtl w:val="0"/>
        </w:rPr>
        <w:t xml:space="preserve">atuais</w:t>
      </w:r>
      <w:r w:rsidDel="00000000" w:rsidR="00000000" w:rsidRPr="00000000">
        <w:rPr>
          <w:i w:val="0"/>
          <w:smallCaps w:val="0"/>
          <w:strike w:val="0"/>
          <w:color w:val="0000ff"/>
          <w:sz w:val="20"/>
          <w:szCs w:val="20"/>
          <w:u w:val="none"/>
          <w:shd w:fill="auto" w:val="clear"/>
          <w:vertAlign w:val="baseline"/>
          <w:rtl w:val="0"/>
        </w:rPr>
        <w:t xml:space="preserve">. Quando houver dúvidas, agende um horário com a bibliotecária para resolvê-las.</w:t>
      </w:r>
      <w:r w:rsidDel="00000000" w:rsidR="00000000" w:rsidRPr="00000000">
        <w:rPr>
          <w:rtl w:val="0"/>
        </w:rPr>
      </w:r>
    </w:p>
    <w:p w:rsidR="00000000" w:rsidDel="00000000" w:rsidP="00000000" w:rsidRDefault="00000000" w:rsidRPr="00000000" w14:paraId="0000005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br w:type="page"/>
      </w:r>
      <w:r w:rsidDel="00000000" w:rsidR="00000000" w:rsidRPr="00000000">
        <w:rPr>
          <w:i w:val="0"/>
          <w:smallCaps w:val="0"/>
          <w:strike w:val="0"/>
          <w:color w:val="0000ff"/>
          <w:sz w:val="20"/>
          <w:szCs w:val="20"/>
          <w:u w:val="none"/>
          <w:shd w:fill="auto" w:val="clear"/>
          <w:vertAlign w:val="baseline"/>
          <w:rtl w:val="0"/>
        </w:rPr>
        <w:t xml:space="preserve">[Essa página é a “folha de aprovação”, onde constam os membros da banca. Se possível alinhe visualmente o título e seu nome nessa página com os das folhas de capa e de rosto.]</w:t>
      </w:r>
    </w:p>
    <w:p w:rsidR="00000000" w:rsidDel="00000000" w:rsidP="00000000" w:rsidRDefault="00000000" w:rsidRPr="00000000" w14:paraId="0000005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NOME COMPLETO</w:t>
      </w:r>
    </w:p>
    <w:p w:rsidR="00000000" w:rsidDel="00000000" w:rsidP="00000000" w:rsidRDefault="00000000" w:rsidRPr="00000000" w14:paraId="0000005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[Seguir orientações para nome expostas na primeira página (folha de capa).]</w:t>
      </w:r>
    </w:p>
    <w:p w:rsidR="00000000" w:rsidDel="00000000" w:rsidP="00000000" w:rsidRDefault="00000000" w:rsidRPr="00000000" w14:paraId="0000005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Título completo</w:t>
      </w:r>
      <w:r w:rsidDel="00000000" w:rsidR="00000000" w:rsidRPr="00000000">
        <w:rPr>
          <w:rtl w:val="0"/>
        </w:rPr>
      </w:r>
    </w:p>
    <w:p w:rsidR="00000000" w:rsidDel="00000000" w:rsidP="00000000" w:rsidRDefault="00000000" w:rsidRPr="00000000" w14:paraId="0000005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[Seguir orientações para título expostas na primeira página (folha de capa).]</w:t>
      </w:r>
    </w:p>
    <w:p w:rsidR="00000000" w:rsidDel="00000000" w:rsidP="00000000" w:rsidRDefault="00000000" w:rsidRPr="00000000" w14:paraId="0000005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ind w:left="4536" w:firstLine="0"/>
        <w:jc w:val="both"/>
        <w:rPr>
          <w:sz w:val="24"/>
          <w:szCs w:val="24"/>
        </w:rPr>
      </w:pPr>
      <w:r w:rsidDel="00000000" w:rsidR="00000000" w:rsidRPr="00000000">
        <w:rPr>
          <w:sz w:val="24"/>
          <w:szCs w:val="24"/>
          <w:rtl w:val="0"/>
        </w:rPr>
        <w:t xml:space="preserve">Tese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Doutor em Relações Internacionais, na área de concentração “</w:t>
      </w:r>
      <w:r w:rsidDel="00000000" w:rsidR="00000000" w:rsidRPr="00000000">
        <w:rPr>
          <w:color w:val="ff0000"/>
          <w:sz w:val="24"/>
          <w:szCs w:val="24"/>
          <w:rtl w:val="0"/>
        </w:rPr>
        <w:t xml:space="preserve">Nome da área de concentração</w:t>
      </w:r>
      <w:r w:rsidDel="00000000" w:rsidR="00000000" w:rsidRPr="00000000">
        <w:rPr>
          <w:sz w:val="24"/>
          <w:szCs w:val="24"/>
          <w:rtl w:val="0"/>
        </w:rPr>
        <w:t xml:space="preserve">”, na linha de pesquisa “</w:t>
      </w:r>
      <w:r w:rsidDel="00000000" w:rsidR="00000000" w:rsidRPr="00000000">
        <w:rPr>
          <w:color w:val="ff0000"/>
          <w:sz w:val="24"/>
          <w:szCs w:val="24"/>
          <w:rtl w:val="0"/>
        </w:rPr>
        <w:t xml:space="preserve">Nome da linha de pesquisa</w:t>
      </w:r>
      <w:r w:rsidDel="00000000" w:rsidR="00000000" w:rsidRPr="00000000">
        <w:rPr>
          <w:sz w:val="24"/>
          <w:szCs w:val="24"/>
          <w:rtl w:val="0"/>
        </w:rPr>
        <w:t xml:space="preserve">”.</w:t>
      </w:r>
    </w:p>
    <w:p w:rsidR="00000000" w:rsidDel="00000000" w:rsidP="00000000" w:rsidRDefault="00000000" w:rsidRPr="00000000" w14:paraId="00000059">
      <w:pPr>
        <w:ind w:left="4536" w:firstLine="0"/>
        <w:jc w:val="both"/>
        <w:rPr>
          <w:sz w:val="24"/>
          <w:szCs w:val="24"/>
        </w:rPr>
      </w:pPr>
      <w:r w:rsidDel="00000000" w:rsidR="00000000" w:rsidRPr="00000000">
        <w:rPr>
          <w:sz w:val="24"/>
          <w:szCs w:val="24"/>
          <w:rtl w:val="0"/>
        </w:rPr>
        <w:t xml:space="preserve">Orientador: </w:t>
      </w:r>
      <w:r w:rsidDel="00000000" w:rsidR="00000000" w:rsidRPr="00000000">
        <w:rPr>
          <w:color w:val="ff0000"/>
          <w:sz w:val="24"/>
          <w:szCs w:val="24"/>
          <w:rtl w:val="0"/>
        </w:rPr>
        <w:t xml:space="preserve">Nome do orientador</w:t>
      </w:r>
      <w:r w:rsidDel="00000000" w:rsidR="00000000" w:rsidRPr="00000000">
        <w:rPr>
          <w:sz w:val="24"/>
          <w:szCs w:val="24"/>
          <w:rtl w:val="0"/>
        </w:rPr>
        <w:t xml:space="preserve">.</w:t>
      </w:r>
    </w:p>
    <w:p w:rsidR="00000000" w:rsidDel="00000000" w:rsidP="00000000" w:rsidRDefault="00000000" w:rsidRPr="00000000" w14:paraId="0000005A">
      <w:pPr>
        <w:ind w:left="4536" w:firstLine="0"/>
        <w:jc w:val="both"/>
        <w:rPr>
          <w:sz w:val="24"/>
          <w:szCs w:val="24"/>
        </w:rPr>
      </w:pPr>
      <w:r w:rsidDel="00000000" w:rsidR="00000000" w:rsidRPr="00000000">
        <w:rPr>
          <w:sz w:val="24"/>
          <w:szCs w:val="24"/>
          <w:rtl w:val="0"/>
        </w:rPr>
        <w:t xml:space="preserve">Co-orientador: </w:t>
      </w:r>
      <w:r w:rsidDel="00000000" w:rsidR="00000000" w:rsidRPr="00000000">
        <w:rPr>
          <w:color w:val="ff0000"/>
          <w:sz w:val="24"/>
          <w:szCs w:val="24"/>
          <w:rtl w:val="0"/>
        </w:rPr>
        <w:t xml:space="preserve">Nome do co-orientador</w:t>
      </w:r>
      <w:r w:rsidDel="00000000" w:rsidR="00000000" w:rsidRPr="00000000">
        <w:rPr>
          <w:color w:val="0000ff"/>
          <w:sz w:val="24"/>
          <w:szCs w:val="24"/>
          <w:rtl w:val="0"/>
        </w:rPr>
        <w:t xml:space="preserve">. </w:t>
      </w:r>
      <w:r w:rsidDel="00000000" w:rsidR="00000000" w:rsidRPr="00000000">
        <w:rPr>
          <w:color w:val="0000ff"/>
          <w:rtl w:val="0"/>
        </w:rPr>
        <w:t xml:space="preserve">[excluir linha de co-orientador se não houver]</w:t>
      </w:r>
      <w:r w:rsidDel="00000000" w:rsidR="00000000" w:rsidRPr="00000000">
        <w:rPr>
          <w:rtl w:val="0"/>
        </w:rPr>
      </w:r>
    </w:p>
    <w:p w:rsidR="00000000" w:rsidDel="00000000" w:rsidP="00000000" w:rsidRDefault="00000000" w:rsidRPr="00000000" w14:paraId="0000005B">
      <w:pPr>
        <w:ind w:left="4536" w:firstLine="0"/>
        <w:jc w:val="both"/>
        <w:rPr>
          <w:sz w:val="24"/>
          <w:szCs w:val="24"/>
        </w:rPr>
      </w:pPr>
      <w:r w:rsidDel="00000000" w:rsidR="00000000" w:rsidRPr="00000000">
        <w:rPr>
          <w:rtl w:val="0"/>
        </w:rPr>
      </w:r>
    </w:p>
    <w:p w:rsidR="00000000" w:rsidDel="00000000" w:rsidP="00000000" w:rsidRDefault="00000000" w:rsidRPr="00000000" w14:paraId="0000005C">
      <w:pPr>
        <w:widowControl w:val="0"/>
        <w:jc w:val="both"/>
        <w:rPr>
          <w:color w:val="0000ff"/>
        </w:rPr>
      </w:pPr>
      <w:r w:rsidDel="00000000" w:rsidR="00000000" w:rsidRPr="00000000">
        <w:rPr>
          <w:color w:val="0000ff"/>
          <w:rtl w:val="0"/>
        </w:rPr>
        <w:t xml:space="preserve">[Texto de natureza do trabalho (acima): substituindo apenas as informações em vermelho, mantenha-o com fonte 12 e espaçamento simples entrelinhas (1,0), e localizado entre 8 e 16 cm da régua. </w:t>
      </w:r>
      <w:r w:rsidDel="00000000" w:rsidR="00000000" w:rsidRPr="00000000">
        <w:rPr>
          <w:b w:val="1"/>
          <w:color w:val="0000ff"/>
          <w:rtl w:val="0"/>
        </w:rPr>
        <w:t xml:space="preserve">Esse texto deve estar idêntico na folha de rosto e na folha de aprovação.</w:t>
      </w:r>
      <w:r w:rsidDel="00000000" w:rsidR="00000000" w:rsidRPr="00000000">
        <w:rPr>
          <w:color w:val="0000ff"/>
          <w:rtl w:val="0"/>
        </w:rPr>
        <w:t xml:space="preserve">]</w:t>
      </w:r>
    </w:p>
    <w:p w:rsidR="00000000" w:rsidDel="00000000" w:rsidP="00000000" w:rsidRDefault="00000000" w:rsidRPr="00000000" w14:paraId="0000005D">
      <w:pPr>
        <w:spacing w:before="280" w:line="360" w:lineRule="auto"/>
        <w:rPr>
          <w:sz w:val="24"/>
          <w:szCs w:val="24"/>
          <w:vertAlign w:val="baseline"/>
        </w:rPr>
      </w:pPr>
      <w:r w:rsidDel="00000000" w:rsidR="00000000" w:rsidRPr="00000000">
        <w:rPr>
          <w:sz w:val="24"/>
          <w:szCs w:val="24"/>
          <w:vertAlign w:val="baseline"/>
          <w:rtl w:val="0"/>
        </w:rPr>
        <w:t xml:space="preserve">BANCA EXAMINADORA</w:t>
      </w:r>
    </w:p>
    <w:p w:rsidR="00000000" w:rsidDel="00000000" w:rsidP="00000000" w:rsidRDefault="00000000" w:rsidRPr="00000000" w14:paraId="0000005E">
      <w:pPr>
        <w:spacing w:before="280" w:line="360" w:lineRule="auto"/>
        <w:rPr>
          <w:sz w:val="24"/>
          <w:szCs w:val="24"/>
          <w:vertAlign w:val="baseline"/>
        </w:rPr>
      </w:pPr>
      <w:r w:rsidDel="00000000" w:rsidR="00000000" w:rsidRPr="00000000">
        <w:rPr>
          <w:color w:val="ff0000"/>
          <w:sz w:val="24"/>
          <w:szCs w:val="24"/>
          <w:vertAlign w:val="baseline"/>
          <w:rtl w:val="0"/>
        </w:rPr>
        <w:t xml:space="preserve">Titulação Nome completo do orientador (Nome por extenso da instituição)</w:t>
      </w:r>
      <w:r w:rsidDel="00000000" w:rsidR="00000000" w:rsidRPr="00000000">
        <w:rPr>
          <w:rtl w:val="0"/>
        </w:rPr>
      </w:r>
    </w:p>
    <w:p w:rsidR="00000000" w:rsidDel="00000000" w:rsidP="00000000" w:rsidRDefault="00000000" w:rsidRPr="00000000" w14:paraId="0000005F">
      <w:pPr>
        <w:spacing w:before="280" w:line="360" w:lineRule="auto"/>
        <w:rPr>
          <w:color w:val="ff0000"/>
          <w:sz w:val="24"/>
          <w:szCs w:val="24"/>
          <w:vertAlign w:val="baseline"/>
        </w:rPr>
      </w:pPr>
      <w:r w:rsidDel="00000000" w:rsidR="00000000" w:rsidRPr="00000000">
        <w:rPr>
          <w:color w:val="ff0000"/>
          <w:sz w:val="24"/>
          <w:szCs w:val="24"/>
          <w:vertAlign w:val="baseline"/>
          <w:rtl w:val="0"/>
        </w:rPr>
        <w:t xml:space="preserve">Titulação Nome completo de membro da banca (Nome por extenso da instituição)</w:t>
      </w:r>
    </w:p>
    <w:p w:rsidR="00000000" w:rsidDel="00000000" w:rsidP="00000000" w:rsidRDefault="00000000" w:rsidRPr="00000000" w14:paraId="00000060">
      <w:pPr>
        <w:spacing w:before="280" w:line="360" w:lineRule="auto"/>
        <w:rPr>
          <w:color w:val="ff0000"/>
          <w:sz w:val="24"/>
          <w:szCs w:val="24"/>
        </w:rPr>
      </w:pPr>
      <w:r w:rsidDel="00000000" w:rsidR="00000000" w:rsidRPr="00000000">
        <w:rPr>
          <w:color w:val="ff0000"/>
          <w:sz w:val="24"/>
          <w:szCs w:val="24"/>
          <w:rtl w:val="0"/>
        </w:rPr>
        <w:t xml:space="preserve">Titulação Nome completo de membro da banca (Nome por extenso da instituição)</w:t>
      </w:r>
    </w:p>
    <w:p w:rsidR="00000000" w:rsidDel="00000000" w:rsidP="00000000" w:rsidRDefault="00000000" w:rsidRPr="00000000" w14:paraId="00000061">
      <w:pPr>
        <w:spacing w:before="280" w:line="360" w:lineRule="auto"/>
        <w:rPr>
          <w:color w:val="ff0000"/>
          <w:sz w:val="24"/>
          <w:szCs w:val="24"/>
        </w:rPr>
      </w:pPr>
      <w:r w:rsidDel="00000000" w:rsidR="00000000" w:rsidRPr="00000000">
        <w:rPr>
          <w:color w:val="ff0000"/>
          <w:sz w:val="24"/>
          <w:szCs w:val="24"/>
          <w:rtl w:val="0"/>
        </w:rPr>
        <w:t xml:space="preserve">Titulação Nome completo de membro da banca (Nome por extenso da instituição)</w:t>
      </w:r>
    </w:p>
    <w:p w:rsidR="00000000" w:rsidDel="00000000" w:rsidP="00000000" w:rsidRDefault="00000000" w:rsidRPr="00000000" w14:paraId="00000062">
      <w:pPr>
        <w:spacing w:before="280" w:line="360" w:lineRule="auto"/>
        <w:rPr>
          <w:sz w:val="24"/>
          <w:szCs w:val="24"/>
          <w:vertAlign w:val="baseline"/>
        </w:rPr>
      </w:pPr>
      <w:r w:rsidDel="00000000" w:rsidR="00000000" w:rsidRPr="00000000">
        <w:rPr>
          <w:color w:val="ff0000"/>
          <w:sz w:val="24"/>
          <w:szCs w:val="24"/>
          <w:vertAlign w:val="baseline"/>
          <w:rtl w:val="0"/>
        </w:rPr>
        <w:t xml:space="preserve">Titulação Nome completo de membro da banca (Nome por extenso da instituição)</w:t>
      </w:r>
      <w:r w:rsidDel="00000000" w:rsidR="00000000" w:rsidRPr="00000000">
        <w:rPr>
          <w:rtl w:val="0"/>
        </w:rPr>
      </w:r>
    </w:p>
    <w:p w:rsidR="00000000" w:rsidDel="00000000" w:rsidP="00000000" w:rsidRDefault="00000000" w:rsidRPr="00000000" w14:paraId="0000006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[Incluir acima, em fonte 12 e espaçamento 1,5 entrelinhas, apenas: as titulações abreviadas, os nomes completos dos membros e das instituições por extenso (</w:t>
      </w:r>
      <w:r w:rsidDel="00000000" w:rsidR="00000000" w:rsidRPr="00000000">
        <w:rPr>
          <w:i w:val="0"/>
          <w:smallCaps w:val="0"/>
          <w:strike w:val="0"/>
          <w:color w:val="0000ff"/>
          <w:sz w:val="20"/>
          <w:szCs w:val="20"/>
          <w:u w:val="single"/>
          <w:shd w:fill="auto" w:val="clear"/>
          <w:vertAlign w:val="baseline"/>
          <w:rtl w:val="0"/>
        </w:rPr>
        <w:t xml:space="preserve">sem siglas, campus,etc.</w:t>
      </w:r>
      <w:r w:rsidDel="00000000" w:rsidR="00000000" w:rsidRPr="00000000">
        <w:rPr>
          <w:i w:val="0"/>
          <w:smallCaps w:val="0"/>
          <w:strike w:val="0"/>
          <w:color w:val="0000ff"/>
          <w:sz w:val="20"/>
          <w:szCs w:val="20"/>
          <w:u w:val="none"/>
          <w:shd w:fill="auto" w:val="clear"/>
          <w:vertAlign w:val="baseline"/>
          <w:rtl w:val="0"/>
        </w:rPr>
        <w:t xml:space="preserve"> – exemplo: Prof. Dr. Bernardo Mançano Fernandes (Universidade Estadual Paulista “Júlio de Mesquita Filho”).]</w:t>
      </w:r>
    </w:p>
    <w:p w:rsidR="00000000" w:rsidDel="00000000" w:rsidP="00000000" w:rsidRDefault="00000000" w:rsidRPr="00000000" w14:paraId="0000006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[Centralizar e manter local e data de defesa na última linha da folha de aprovação.]</w:t>
      </w:r>
    </w:p>
    <w:p w:rsidR="00000000" w:rsidDel="00000000" w:rsidP="00000000" w:rsidRDefault="00000000" w:rsidRPr="00000000" w14:paraId="0000006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Cidade de defesa</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de </w:t>
      </w:r>
      <w:r w:rsidDel="00000000" w:rsidR="00000000" w:rsidRPr="00000000">
        <w:rPr>
          <w:i w:val="0"/>
          <w:smallCaps w:val="0"/>
          <w:strike w:val="0"/>
          <w:color w:val="ff0000"/>
          <w:sz w:val="24"/>
          <w:szCs w:val="24"/>
          <w:u w:val="none"/>
          <w:shd w:fill="auto" w:val="clear"/>
          <w:vertAlign w:val="baseline"/>
          <w:rtl w:val="0"/>
        </w:rPr>
        <w:t xml:space="preserve">mês por extenso</w:t>
      </w:r>
      <w:r w:rsidDel="00000000" w:rsidR="00000000" w:rsidRPr="00000000">
        <w:rPr>
          <w:i w:val="0"/>
          <w:smallCaps w:val="0"/>
          <w:strike w:val="0"/>
          <w:color w:val="000000"/>
          <w:sz w:val="24"/>
          <w:szCs w:val="24"/>
          <w:u w:val="none"/>
          <w:shd w:fill="auto" w:val="clear"/>
          <w:vertAlign w:val="baseline"/>
          <w:rtl w:val="0"/>
        </w:rPr>
        <w:t xml:space="preserve"> de 20</w:t>
      </w:r>
      <w:r w:rsidDel="00000000" w:rsidR="00000000" w:rsidRPr="00000000">
        <w:rPr>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i w:val="0"/>
          <w:smallCaps w:val="0"/>
          <w:strike w:val="0"/>
          <w:color w:val="0000ff"/>
          <w:sz w:val="20"/>
          <w:szCs w:val="20"/>
          <w:u w:val="none"/>
          <w:shd w:fill="auto" w:val="clear"/>
          <w:vertAlign w:val="baseline"/>
          <w:rtl w:val="0"/>
        </w:rPr>
        <w:t xml:space="preserve"> </w:t>
      </w:r>
    </w:p>
    <w:p w:rsidR="00000000" w:rsidDel="00000000" w:rsidP="00000000" w:rsidRDefault="00000000" w:rsidRPr="00000000" w14:paraId="0000006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[Página para dedicatória – </w:t>
      </w:r>
      <w:r w:rsidDel="00000000" w:rsidR="00000000" w:rsidRPr="00000000">
        <w:rPr>
          <w:b w:val="1"/>
          <w:i w:val="0"/>
          <w:smallCaps w:val="0"/>
          <w:strike w:val="0"/>
          <w:color w:val="0000ff"/>
          <w:sz w:val="20"/>
          <w:szCs w:val="20"/>
          <w:u w:val="single"/>
          <w:shd w:fill="auto" w:val="clear"/>
          <w:vertAlign w:val="baseline"/>
          <w:rtl w:val="0"/>
        </w:rPr>
        <w:t xml:space="preserve">não incluir título</w:t>
      </w:r>
      <w:r w:rsidDel="00000000" w:rsidR="00000000" w:rsidRPr="00000000">
        <w:rPr>
          <w:i w:val="0"/>
          <w:smallCaps w:val="0"/>
          <w:strike w:val="0"/>
          <w:color w:val="0000ff"/>
          <w:sz w:val="20"/>
          <w:szCs w:val="20"/>
          <w:u w:val="none"/>
          <w:shd w:fill="auto" w:val="clear"/>
          <w:vertAlign w:val="baseline"/>
          <w:rtl w:val="0"/>
        </w:rPr>
        <w:t xml:space="preserve">.]</w:t>
      </w:r>
    </w:p>
    <w:p w:rsidR="00000000" w:rsidDel="00000000" w:rsidP="00000000" w:rsidRDefault="00000000" w:rsidRPr="00000000" w14:paraId="0000006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widowControl w:val="0"/>
        <w:jc w:val="center"/>
        <w:rPr/>
      </w:pPr>
      <w:r w:rsidDel="00000000" w:rsidR="00000000" w:rsidRPr="00000000">
        <w:rPr>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069">
      <w:pPr>
        <w:widowControl w:val="0"/>
        <w:spacing w:line="360" w:lineRule="auto"/>
        <w:jc w:val="center"/>
        <w:rPr>
          <w:color w:val="0000ff"/>
        </w:rPr>
      </w:pPr>
      <w:r w:rsidDel="00000000" w:rsidR="00000000" w:rsidRPr="00000000">
        <w:rPr>
          <w:rtl w:val="0"/>
        </w:rPr>
      </w:r>
    </w:p>
    <w:p w:rsidR="00000000" w:rsidDel="00000000" w:rsidP="00000000" w:rsidRDefault="00000000" w:rsidRPr="00000000" w14:paraId="0000006A">
      <w:pPr>
        <w:widowControl w:val="0"/>
        <w:spacing w:line="360" w:lineRule="auto"/>
        <w:jc w:val="both"/>
        <w:rPr/>
      </w:pPr>
      <w:r w:rsidDel="00000000" w:rsidR="00000000" w:rsidRPr="00000000">
        <w:rPr>
          <w:rtl w:val="0"/>
        </w:rPr>
      </w:r>
    </w:p>
    <w:p w:rsidR="00000000" w:rsidDel="00000000" w:rsidP="00000000" w:rsidRDefault="00000000" w:rsidRPr="00000000" w14:paraId="0000006B">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6C">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6D">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6E">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6F">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0">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1">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2">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3">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4">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5">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6">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7">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8">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9">
      <w:pPr>
        <w:widowControl w:val="0"/>
        <w:spacing w:line="360" w:lineRule="auto"/>
        <w:ind w:firstLine="709"/>
        <w:jc w:val="right"/>
        <w:rPr/>
      </w:pPr>
      <w:r w:rsidDel="00000000" w:rsidR="00000000" w:rsidRPr="00000000">
        <w:rPr>
          <w:rtl w:val="0"/>
        </w:rPr>
      </w:r>
    </w:p>
    <w:p w:rsidR="00000000" w:rsidDel="00000000" w:rsidP="00000000" w:rsidRDefault="00000000" w:rsidRPr="00000000" w14:paraId="0000007A">
      <w:pPr>
        <w:widowControl w:val="0"/>
        <w:spacing w:line="360" w:lineRule="auto"/>
        <w:ind w:firstLine="709"/>
        <w:jc w:val="right"/>
        <w:rPr/>
      </w:pPr>
      <w:r w:rsidDel="00000000" w:rsidR="00000000" w:rsidRPr="00000000">
        <w:rPr>
          <w:rtl w:val="0"/>
        </w:rPr>
      </w:r>
    </w:p>
    <w:p w:rsidR="00000000" w:rsidDel="00000000" w:rsidP="00000000" w:rsidRDefault="00000000" w:rsidRPr="00000000" w14:paraId="0000007B">
      <w:pPr>
        <w:widowControl w:val="0"/>
        <w:spacing w:line="360" w:lineRule="auto"/>
        <w:jc w:val="right"/>
        <w:rPr>
          <w:sz w:val="24"/>
          <w:szCs w:val="24"/>
        </w:rPr>
      </w:pPr>
      <w:r w:rsidDel="00000000" w:rsidR="00000000" w:rsidRPr="00000000">
        <w:rPr>
          <w:color w:val="ff0000"/>
          <w:sz w:val="24"/>
          <w:szCs w:val="24"/>
          <w:rtl w:val="0"/>
        </w:rPr>
        <w:t xml:space="preserve">Texto da dedicatória, com fonte 12 e espaçamento 1,5 entrelinhas.</w:t>
      </w:r>
      <w:r w:rsidDel="00000000" w:rsidR="00000000" w:rsidRPr="00000000">
        <w:rPr>
          <w:rtl w:val="0"/>
        </w:rPr>
      </w:r>
    </w:p>
    <w:p w:rsidR="00000000" w:rsidDel="00000000" w:rsidP="00000000" w:rsidRDefault="00000000" w:rsidRPr="00000000" w14:paraId="0000007C">
      <w:pPr>
        <w:widowControl w:val="0"/>
        <w:spacing w:line="360" w:lineRule="auto"/>
        <w:ind w:left="2268" w:firstLine="0"/>
        <w:jc w:val="both"/>
        <w:rPr>
          <w:color w:val="ff0000"/>
        </w:rPr>
      </w:pPr>
      <w:r w:rsidDel="00000000" w:rsidR="00000000" w:rsidRPr="00000000">
        <w:rPr>
          <w:rtl w:val="0"/>
        </w:rPr>
      </w:r>
    </w:p>
    <w:p w:rsidR="00000000" w:rsidDel="00000000" w:rsidP="00000000" w:rsidRDefault="00000000" w:rsidRPr="00000000" w14:paraId="0000007D">
      <w:pPr>
        <w:widowControl w:val="0"/>
        <w:jc w:val="both"/>
        <w:rPr>
          <w:color w:val="0000ff"/>
        </w:rPr>
      </w:pPr>
      <w:r w:rsidDel="00000000" w:rsidR="00000000" w:rsidRPr="00000000">
        <w:rPr>
          <w:color w:val="0000ff"/>
          <w:rtl w:val="0"/>
        </w:rPr>
        <w:t xml:space="preserve">[Texto geralmente muito curto. Se o fizer, sugerimos que mantenha-o alinhado à direita e se possível menor que uma linha – caso ocupe mais de uma linha, alinhe-o de forma justificada).]</w:t>
      </w:r>
    </w:p>
    <w:p w:rsidR="00000000" w:rsidDel="00000000" w:rsidP="00000000" w:rsidRDefault="00000000" w:rsidRPr="00000000" w14:paraId="0000007E">
      <w:pPr>
        <w:widowControl w:val="0"/>
        <w:jc w:val="both"/>
        <w:rPr>
          <w:color w:val="0000ff"/>
        </w:rPr>
      </w:pPr>
      <w:r w:rsidDel="00000000" w:rsidR="00000000" w:rsidRPr="00000000">
        <w:rPr>
          <w:rtl w:val="0"/>
        </w:rPr>
      </w:r>
    </w:p>
    <w:p w:rsidR="00000000" w:rsidDel="00000000" w:rsidP="00000000" w:rsidRDefault="00000000" w:rsidRPr="00000000" w14:paraId="0000007F">
      <w:pPr>
        <w:widowControl w:val="0"/>
        <w:jc w:val="both"/>
        <w:rPr>
          <w:color w:val="0000ff"/>
        </w:rPr>
      </w:pPr>
      <w:r w:rsidDel="00000000" w:rsidR="00000000" w:rsidRPr="00000000">
        <w:rPr>
          <w:color w:val="0000ff"/>
          <w:u w:val="single"/>
          <w:rtl w:val="0"/>
        </w:rPr>
        <w:t xml:space="preserve">[Não confundir com agradecimento</w:t>
      </w:r>
      <w:r w:rsidDel="00000000" w:rsidR="00000000" w:rsidRPr="00000000">
        <w:rPr>
          <w:color w:val="0000ff"/>
          <w:rtl w:val="0"/>
        </w:rPr>
        <w:t xml:space="preserve">: se for agradecer também à mesma pessoa a quem quer dedicar, agradeça e dedique na página </w:t>
      </w:r>
      <w:r w:rsidDel="00000000" w:rsidR="00000000" w:rsidRPr="00000000">
        <w:rPr>
          <w:i w:val="1"/>
          <w:color w:val="0000ff"/>
          <w:rtl w:val="0"/>
        </w:rPr>
        <w:t xml:space="preserve">Agradecimentos</w:t>
      </w:r>
      <w:r w:rsidDel="00000000" w:rsidR="00000000" w:rsidRPr="00000000">
        <w:rPr>
          <w:color w:val="0000ff"/>
          <w:rtl w:val="0"/>
        </w:rPr>
        <w:t xml:space="preserve"> somente.]</w:t>
      </w:r>
    </w:p>
    <w:p w:rsidR="00000000" w:rsidDel="00000000" w:rsidP="00000000" w:rsidRDefault="00000000" w:rsidRPr="00000000" w14:paraId="00000080">
      <w:pPr>
        <w:spacing w:before="280" w:line="360" w:lineRule="auto"/>
        <w:jc w:val="center"/>
        <w:rPr>
          <w:sz w:val="24"/>
          <w:szCs w:val="24"/>
        </w:rPr>
      </w:pPr>
      <w:r w:rsidDel="00000000" w:rsidR="00000000" w:rsidRPr="00000000">
        <w:br w:type="page"/>
      </w:r>
      <w:r w:rsidDel="00000000" w:rsidR="00000000" w:rsidRPr="00000000">
        <w:rPr>
          <w:b w:val="1"/>
          <w:sz w:val="24"/>
          <w:szCs w:val="24"/>
          <w:rtl w:val="0"/>
        </w:rPr>
        <w:t xml:space="preserve">AGRADECIMENTOS</w:t>
      </w:r>
      <w:r w:rsidDel="00000000" w:rsidR="00000000" w:rsidRPr="00000000">
        <w:rPr>
          <w:rtl w:val="0"/>
        </w:rPr>
      </w:r>
    </w:p>
    <w:p w:rsidR="00000000" w:rsidDel="00000000" w:rsidP="00000000" w:rsidRDefault="00000000" w:rsidRPr="00000000" w14:paraId="00000081">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82">
      <w:pPr>
        <w:spacing w:before="280" w:line="360" w:lineRule="auto"/>
        <w:ind w:firstLine="709"/>
        <w:jc w:val="both"/>
        <w:rPr>
          <w:color w:val="ff0000"/>
          <w:sz w:val="24"/>
          <w:szCs w:val="24"/>
        </w:rPr>
      </w:pPr>
      <w:r w:rsidDel="00000000" w:rsidR="00000000" w:rsidRPr="00000000">
        <w:rPr>
          <w:color w:val="ff0000"/>
          <w:sz w:val="24"/>
          <w:szCs w:val="24"/>
          <w:rtl w:val="0"/>
        </w:rPr>
        <w:t xml:space="preserve">Alunos que foram bolsistas devem utilizar obrigatoriamente o primeiro parágrafo para registrar o agradecimento por bolsa recebida (caso tenha sido bolsista). Abaixo constam os textos que devem ser mencionados nesse parágrafo, conforme origem da bolsa (caso tenha recebido bolsas de origens diferentes ao longo do curso). Manter a formatação do texto como apresentado: recuo de primeira linha, alinhamento justificado, fonte 12 e espaçamento 1,5 entrelinhas.</w:t>
      </w:r>
    </w:p>
    <w:p w:rsidR="00000000" w:rsidDel="00000000" w:rsidP="00000000" w:rsidRDefault="00000000" w:rsidRPr="00000000" w14:paraId="00000083">
      <w:pPr>
        <w:spacing w:before="280" w:line="360" w:lineRule="auto"/>
        <w:ind w:firstLine="709"/>
        <w:jc w:val="both"/>
        <w:rPr/>
      </w:pPr>
      <w:r w:rsidDel="00000000" w:rsidR="00000000" w:rsidRPr="00000000">
        <w:rPr>
          <w:color w:val="ff0000"/>
          <w:sz w:val="24"/>
          <w:szCs w:val="24"/>
          <w:rtl w:val="0"/>
        </w:rPr>
        <w:t xml:space="preserve">Parágrafos seguintes também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084">
      <w:pPr>
        <w:spacing w:before="278" w:lineRule="auto"/>
        <w:jc w:val="both"/>
        <w:rPr/>
      </w:pPr>
      <w:r w:rsidDel="00000000" w:rsidR="00000000" w:rsidRPr="00000000">
        <w:rPr>
          <w:color w:val="0000ff"/>
          <w:rtl w:val="0"/>
        </w:rPr>
        <w:t xml:space="preserve">[Texto para bolsa CAPES:]</w:t>
      </w:r>
      <w:r w:rsidDel="00000000" w:rsidR="00000000" w:rsidRPr="00000000">
        <w:rPr>
          <w:rtl w:val="0"/>
        </w:rPr>
      </w:r>
    </w:p>
    <w:p w:rsidR="00000000" w:rsidDel="00000000" w:rsidP="00000000" w:rsidRDefault="00000000" w:rsidRPr="00000000" w14:paraId="00000085">
      <w:pPr>
        <w:spacing w:before="280" w:line="360" w:lineRule="auto"/>
        <w:ind w:firstLine="709"/>
        <w:jc w:val="both"/>
        <w:rPr>
          <w:sz w:val="24"/>
          <w:szCs w:val="24"/>
        </w:rPr>
      </w:pPr>
      <w:r w:rsidDel="00000000" w:rsidR="00000000" w:rsidRPr="00000000">
        <w:rPr>
          <w:sz w:val="24"/>
          <w:szCs w:val="24"/>
          <w:rtl w:val="0"/>
        </w:rPr>
        <w:t xml:space="preserve">O presente trabalho foi realizado com apoio da Coordenação de Aperfeiçoamento de Pessoal de Nível Superior – Brasil (CAPES) – Código de Financiamento 001.</w:t>
      </w:r>
    </w:p>
    <w:p w:rsidR="00000000" w:rsidDel="00000000" w:rsidP="00000000" w:rsidRDefault="00000000" w:rsidRPr="00000000" w14:paraId="00000086">
      <w:pPr>
        <w:spacing w:before="278" w:lineRule="auto"/>
        <w:jc w:val="both"/>
        <w:rPr/>
      </w:pPr>
      <w:r w:rsidDel="00000000" w:rsidR="00000000" w:rsidRPr="00000000">
        <w:rPr>
          <w:color w:val="0000ff"/>
          <w:rtl w:val="0"/>
        </w:rPr>
        <w:t xml:space="preserve">[Texto para bolsa Fapesp: ]</w:t>
      </w:r>
      <w:r w:rsidDel="00000000" w:rsidR="00000000" w:rsidRPr="00000000">
        <w:rPr>
          <w:rtl w:val="0"/>
        </w:rPr>
      </w:r>
    </w:p>
    <w:p w:rsidR="00000000" w:rsidDel="00000000" w:rsidP="00000000" w:rsidRDefault="00000000" w:rsidRPr="00000000" w14:paraId="00000087">
      <w:pPr>
        <w:spacing w:before="280" w:line="360" w:lineRule="auto"/>
        <w:ind w:firstLine="709"/>
        <w:jc w:val="both"/>
        <w:rPr>
          <w:sz w:val="24"/>
          <w:szCs w:val="24"/>
        </w:rPr>
      </w:pPr>
      <w:r w:rsidDel="00000000" w:rsidR="00000000" w:rsidRPr="00000000">
        <w:rPr>
          <w:sz w:val="24"/>
          <w:szCs w:val="24"/>
          <w:rtl w:val="0"/>
        </w:rPr>
        <w:t xml:space="preserve">À Fundação de Amparo à Pesquisa do Estado de São Paulo (FAPESP), pelo apoio financeiro concedido</w:t>
      </w:r>
      <w:r w:rsidDel="00000000" w:rsidR="00000000" w:rsidRPr="00000000">
        <w:rPr>
          <w:color w:val="0000ff"/>
          <w:sz w:val="24"/>
          <w:szCs w:val="24"/>
          <w:rtl w:val="0"/>
        </w:rPr>
        <w:t xml:space="preserve"> </w:t>
      </w:r>
      <w:r w:rsidDel="00000000" w:rsidR="00000000" w:rsidRPr="00000000">
        <w:rPr>
          <w:sz w:val="24"/>
          <w:szCs w:val="24"/>
          <w:rtl w:val="0"/>
        </w:rPr>
        <w:t xml:space="preserve">(processo nº </w:t>
      </w:r>
      <w:r w:rsidDel="00000000" w:rsidR="00000000" w:rsidRPr="00000000">
        <w:rPr>
          <w:color w:val="ff0000"/>
          <w:sz w:val="24"/>
          <w:szCs w:val="24"/>
          <w:rtl w:val="0"/>
        </w:rPr>
        <w:t xml:space="preserve">aaaa/nnnnn-d)</w:t>
      </w:r>
      <w:r w:rsidDel="00000000" w:rsidR="00000000" w:rsidRPr="00000000">
        <w:rPr>
          <w:sz w:val="24"/>
          <w:szCs w:val="24"/>
          <w:rtl w:val="0"/>
        </w:rPr>
        <w:t xml:space="preserve">.</w:t>
      </w:r>
    </w:p>
    <w:p w:rsidR="00000000" w:rsidDel="00000000" w:rsidP="00000000" w:rsidRDefault="00000000" w:rsidRPr="00000000" w14:paraId="00000088">
      <w:pPr>
        <w:spacing w:before="278" w:lineRule="auto"/>
        <w:jc w:val="both"/>
        <w:rPr/>
      </w:pPr>
      <w:r w:rsidDel="00000000" w:rsidR="00000000" w:rsidRPr="00000000">
        <w:rPr>
          <w:color w:val="0000ff"/>
          <w:rtl w:val="0"/>
        </w:rPr>
        <w:t xml:space="preserve">[Texto para bolsa CNPq: ]</w:t>
      </w:r>
      <w:r w:rsidDel="00000000" w:rsidR="00000000" w:rsidRPr="00000000">
        <w:rPr>
          <w:rtl w:val="0"/>
        </w:rPr>
      </w:r>
    </w:p>
    <w:p w:rsidR="00000000" w:rsidDel="00000000" w:rsidP="00000000" w:rsidRDefault="00000000" w:rsidRPr="00000000" w14:paraId="00000089">
      <w:pPr>
        <w:spacing w:before="280" w:line="360" w:lineRule="auto"/>
        <w:ind w:firstLine="709"/>
        <w:jc w:val="both"/>
        <w:rPr>
          <w:sz w:val="24"/>
          <w:szCs w:val="24"/>
        </w:rPr>
      </w:pPr>
      <w:r w:rsidDel="00000000" w:rsidR="00000000" w:rsidRPr="00000000">
        <w:rPr>
          <w:sz w:val="24"/>
          <w:szCs w:val="24"/>
          <w:rtl w:val="0"/>
        </w:rPr>
        <w:t xml:space="preserve">Ao Conselho Nacional de Desenvolvimento Científico e Tecnológico (CNPq), pelo apoio financeiro concedido</w:t>
      </w:r>
      <w:r w:rsidDel="00000000" w:rsidR="00000000" w:rsidRPr="00000000">
        <w:rPr>
          <w:color w:val="0000ff"/>
          <w:sz w:val="24"/>
          <w:szCs w:val="24"/>
          <w:rtl w:val="0"/>
        </w:rPr>
        <w:t xml:space="preserve">.</w:t>
      </w:r>
      <w:r w:rsidDel="00000000" w:rsidR="00000000" w:rsidRPr="00000000">
        <w:rPr>
          <w:rtl w:val="0"/>
        </w:rPr>
      </w:r>
    </w:p>
    <w:p w:rsidR="00000000" w:rsidDel="00000000" w:rsidP="00000000" w:rsidRDefault="00000000" w:rsidRPr="00000000" w14:paraId="0000008A">
      <w:pPr>
        <w:spacing w:before="280" w:line="360" w:lineRule="auto"/>
        <w:ind w:firstLine="709"/>
        <w:jc w:val="both"/>
        <w:rPr>
          <w:sz w:val="24"/>
          <w:szCs w:val="24"/>
        </w:rPr>
      </w:pPr>
      <w:r w:rsidDel="00000000" w:rsidR="00000000" w:rsidRPr="00000000">
        <w:rPr>
          <w:rtl w:val="0"/>
        </w:rPr>
      </w:r>
    </w:p>
    <w:p w:rsidR="00000000" w:rsidDel="00000000" w:rsidP="00000000" w:rsidRDefault="00000000" w:rsidRPr="00000000" w14:paraId="0000008B">
      <w:pPr>
        <w:spacing w:before="280" w:line="360" w:lineRule="auto"/>
        <w:ind w:firstLine="709"/>
        <w:jc w:val="both"/>
        <w:rPr/>
      </w:pPr>
      <w:r w:rsidDel="00000000" w:rsidR="00000000" w:rsidRPr="00000000">
        <w:rPr>
          <w:rtl w:val="0"/>
        </w:rPr>
      </w:r>
    </w:p>
    <w:p w:rsidR="00000000" w:rsidDel="00000000" w:rsidP="00000000" w:rsidRDefault="00000000" w:rsidRPr="00000000" w14:paraId="0000008C">
      <w:pPr>
        <w:spacing w:before="280" w:lineRule="auto"/>
        <w:jc w:val="both"/>
        <w:rPr/>
      </w:pPr>
      <w:r w:rsidDel="00000000" w:rsidR="00000000" w:rsidRPr="00000000">
        <w:rPr>
          <w:rtl w:val="0"/>
        </w:rPr>
      </w:r>
    </w:p>
    <w:p w:rsidR="00000000" w:rsidDel="00000000" w:rsidP="00000000" w:rsidRDefault="00000000" w:rsidRPr="00000000" w14:paraId="0000008D">
      <w:pPr>
        <w:spacing w:before="278" w:lineRule="auto"/>
        <w:jc w:val="center"/>
        <w:rPr/>
      </w:pPr>
      <w:r w:rsidDel="00000000" w:rsidR="00000000" w:rsidRPr="00000000">
        <w:rPr>
          <w:color w:val="0000ff"/>
          <w:rtl w:val="0"/>
        </w:rPr>
        <w:t xml:space="preserve"> [EXCLUIR A PÁGINA SE NÃO FOR USAR, </w:t>
      </w:r>
      <w:r w:rsidDel="00000000" w:rsidR="00000000" w:rsidRPr="00000000">
        <w:rPr>
          <w:color w:val="0000ff"/>
          <w:u w:val="single"/>
          <w:rtl w:val="0"/>
        </w:rPr>
        <w:t xml:space="preserve">SOMENTE CASO NÃO TENHA RECEBIDO BOLSA.]</w:t>
      </w:r>
      <w:r w:rsidDel="00000000" w:rsidR="00000000" w:rsidRPr="00000000">
        <w:rPr>
          <w:rtl w:val="0"/>
        </w:rPr>
      </w:r>
    </w:p>
    <w:p w:rsidR="00000000" w:rsidDel="00000000" w:rsidP="00000000" w:rsidRDefault="00000000" w:rsidRPr="00000000" w14:paraId="0000008E">
      <w:pPr>
        <w:spacing w:before="280" w:line="360" w:lineRule="auto"/>
        <w:jc w:val="center"/>
        <w:rPr>
          <w:sz w:val="24"/>
          <w:szCs w:val="24"/>
        </w:rPr>
      </w:pPr>
      <w:r w:rsidDel="00000000" w:rsidR="00000000" w:rsidRPr="00000000">
        <w:rPr>
          <w:rtl w:val="0"/>
        </w:rPr>
      </w:r>
    </w:p>
    <w:p w:rsidR="00000000" w:rsidDel="00000000" w:rsidP="00000000" w:rsidRDefault="00000000" w:rsidRPr="00000000" w14:paraId="0000008F">
      <w:pPr>
        <w:widowControl w:val="0"/>
        <w:spacing w:line="360" w:lineRule="auto"/>
        <w:jc w:val="center"/>
        <w:rPr/>
      </w:pPr>
      <w:r w:rsidDel="00000000" w:rsidR="00000000" w:rsidRPr="00000000">
        <w:rPr>
          <w:color w:val="0000ff"/>
          <w:rtl w:val="0"/>
        </w:rPr>
        <w:t xml:space="preserve">[Página para epígrafe – </w:t>
      </w:r>
      <w:r w:rsidDel="00000000" w:rsidR="00000000" w:rsidRPr="00000000">
        <w:rPr>
          <w:color w:val="0000ff"/>
          <w:u w:val="single"/>
          <w:rtl w:val="0"/>
        </w:rPr>
        <w:t xml:space="preserve">não incluir título</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090">
      <w:pPr>
        <w:widowControl w:val="0"/>
        <w:spacing w:line="360" w:lineRule="auto"/>
        <w:jc w:val="center"/>
        <w:rPr/>
      </w:pPr>
      <w:r w:rsidDel="00000000" w:rsidR="00000000" w:rsidRPr="00000000">
        <w:rPr>
          <w:rtl w:val="0"/>
        </w:rPr>
      </w:r>
    </w:p>
    <w:p w:rsidR="00000000" w:rsidDel="00000000" w:rsidP="00000000" w:rsidRDefault="00000000" w:rsidRPr="00000000" w14:paraId="00000091">
      <w:pPr>
        <w:widowControl w:val="0"/>
        <w:spacing w:line="360" w:lineRule="auto"/>
        <w:jc w:val="center"/>
        <w:rPr/>
      </w:pPr>
      <w:r w:rsidDel="00000000" w:rsidR="00000000" w:rsidRPr="00000000">
        <w:rPr>
          <w:rtl w:val="0"/>
        </w:rPr>
      </w:r>
    </w:p>
    <w:p w:rsidR="00000000" w:rsidDel="00000000" w:rsidP="00000000" w:rsidRDefault="00000000" w:rsidRPr="00000000" w14:paraId="00000092">
      <w:pPr>
        <w:widowControl w:val="0"/>
        <w:spacing w:line="360" w:lineRule="auto"/>
        <w:jc w:val="center"/>
        <w:rPr/>
      </w:pPr>
      <w:r w:rsidDel="00000000" w:rsidR="00000000" w:rsidRPr="00000000">
        <w:rPr>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093">
      <w:pPr>
        <w:widowControl w:val="0"/>
        <w:spacing w:line="360" w:lineRule="auto"/>
        <w:jc w:val="center"/>
        <w:rPr/>
      </w:pPr>
      <w:r w:rsidDel="00000000" w:rsidR="00000000" w:rsidRPr="00000000">
        <w:rPr>
          <w:rtl w:val="0"/>
        </w:rPr>
      </w:r>
    </w:p>
    <w:p w:rsidR="00000000" w:rsidDel="00000000" w:rsidP="00000000" w:rsidRDefault="00000000" w:rsidRPr="00000000" w14:paraId="00000094">
      <w:pPr>
        <w:widowControl w:val="0"/>
        <w:spacing w:line="360" w:lineRule="auto"/>
        <w:jc w:val="center"/>
        <w:rPr/>
      </w:pPr>
      <w:r w:rsidDel="00000000" w:rsidR="00000000" w:rsidRPr="00000000">
        <w:rPr>
          <w:rtl w:val="0"/>
        </w:rPr>
      </w:r>
    </w:p>
    <w:p w:rsidR="00000000" w:rsidDel="00000000" w:rsidP="00000000" w:rsidRDefault="00000000" w:rsidRPr="00000000" w14:paraId="00000095">
      <w:pPr>
        <w:widowControl w:val="0"/>
        <w:spacing w:line="360" w:lineRule="auto"/>
        <w:jc w:val="center"/>
        <w:rPr/>
      </w:pPr>
      <w:r w:rsidDel="00000000" w:rsidR="00000000" w:rsidRPr="00000000">
        <w:rPr>
          <w:rtl w:val="0"/>
        </w:rPr>
      </w:r>
    </w:p>
    <w:p w:rsidR="00000000" w:rsidDel="00000000" w:rsidP="00000000" w:rsidRDefault="00000000" w:rsidRPr="00000000" w14:paraId="00000096">
      <w:pPr>
        <w:widowControl w:val="0"/>
        <w:spacing w:line="360" w:lineRule="auto"/>
        <w:jc w:val="center"/>
        <w:rPr/>
      </w:pPr>
      <w:r w:rsidDel="00000000" w:rsidR="00000000" w:rsidRPr="00000000">
        <w:rPr>
          <w:rtl w:val="0"/>
        </w:rPr>
      </w:r>
    </w:p>
    <w:p w:rsidR="00000000" w:rsidDel="00000000" w:rsidP="00000000" w:rsidRDefault="00000000" w:rsidRPr="00000000" w14:paraId="00000097">
      <w:pPr>
        <w:widowControl w:val="0"/>
        <w:spacing w:line="360" w:lineRule="auto"/>
        <w:jc w:val="center"/>
        <w:rPr/>
      </w:pPr>
      <w:r w:rsidDel="00000000" w:rsidR="00000000" w:rsidRPr="00000000">
        <w:rPr>
          <w:rtl w:val="0"/>
        </w:rPr>
      </w:r>
    </w:p>
    <w:p w:rsidR="00000000" w:rsidDel="00000000" w:rsidP="00000000" w:rsidRDefault="00000000" w:rsidRPr="00000000" w14:paraId="00000098">
      <w:pPr>
        <w:widowControl w:val="0"/>
        <w:spacing w:line="360" w:lineRule="auto"/>
        <w:jc w:val="center"/>
        <w:rPr/>
      </w:pPr>
      <w:r w:rsidDel="00000000" w:rsidR="00000000" w:rsidRPr="00000000">
        <w:rPr>
          <w:rtl w:val="0"/>
        </w:rPr>
      </w:r>
    </w:p>
    <w:p w:rsidR="00000000" w:rsidDel="00000000" w:rsidP="00000000" w:rsidRDefault="00000000" w:rsidRPr="00000000" w14:paraId="00000099">
      <w:pPr>
        <w:widowControl w:val="0"/>
        <w:jc w:val="both"/>
        <w:rPr>
          <w:color w:val="0000ff"/>
        </w:rPr>
      </w:pPr>
      <w:r w:rsidDel="00000000" w:rsidR="00000000" w:rsidRPr="00000000">
        <w:rPr>
          <w:color w:val="0000ff"/>
          <w:rtl w:val="0"/>
        </w:rPr>
        <w:t xml:space="preserve">[Nessa página mencione apenas o(s) texto(s) de epígrafe(s) - separe-os por uma linha em branco se houver mais de uma citação. A epígrafe pode ser usada apenas nessa página e também entre o título e o primeiro parágrafo nas seções </w:t>
      </w:r>
      <w:r w:rsidDel="00000000" w:rsidR="00000000" w:rsidRPr="00000000">
        <w:rPr>
          <w:color w:val="0000ff"/>
          <w:u w:val="single"/>
          <w:rtl w:val="0"/>
        </w:rPr>
        <w:t xml:space="preserve">primárias</w:t>
      </w:r>
      <w:r w:rsidDel="00000000" w:rsidR="00000000" w:rsidRPr="00000000">
        <w:rPr>
          <w:color w:val="0000ff"/>
          <w:rtl w:val="0"/>
        </w:rPr>
        <w:t xml:space="preserve"> (com números inteiros) – respeite a mesma formatação e orientações indicadas abaixo se quiser incluir epígrafes nas páginas das seções primárias.]</w:t>
      </w:r>
    </w:p>
    <w:p w:rsidR="00000000" w:rsidDel="00000000" w:rsidP="00000000" w:rsidRDefault="00000000" w:rsidRPr="00000000" w14:paraId="0000009A">
      <w:pPr>
        <w:widowControl w:val="0"/>
        <w:spacing w:line="360" w:lineRule="auto"/>
        <w:jc w:val="center"/>
        <w:rPr/>
      </w:pPr>
      <w:r w:rsidDel="00000000" w:rsidR="00000000" w:rsidRPr="00000000">
        <w:rPr>
          <w:rtl w:val="0"/>
        </w:rPr>
      </w:r>
    </w:p>
    <w:p w:rsidR="00000000" w:rsidDel="00000000" w:rsidP="00000000" w:rsidRDefault="00000000" w:rsidRPr="00000000" w14:paraId="0000009B">
      <w:pPr>
        <w:widowControl w:val="0"/>
        <w:jc w:val="both"/>
        <w:rPr>
          <w:color w:val="0000ff"/>
        </w:rPr>
      </w:pPr>
      <w:r w:rsidDel="00000000" w:rsidR="00000000" w:rsidRPr="00000000">
        <w:rPr>
          <w:color w:val="0000ff"/>
          <w:rtl w:val="0"/>
        </w:rPr>
        <w:t xml:space="preserve">[Se a autoria não for pessoal, ou não estiver indicada no texto, consulte o tutorial “Citações e referências” para checar como indicá-la.]</w:t>
      </w:r>
    </w:p>
    <w:p w:rsidR="00000000" w:rsidDel="00000000" w:rsidP="00000000" w:rsidRDefault="00000000" w:rsidRPr="00000000" w14:paraId="0000009C">
      <w:pPr>
        <w:widowControl w:val="0"/>
        <w:spacing w:line="360" w:lineRule="auto"/>
        <w:jc w:val="center"/>
        <w:rPr/>
      </w:pPr>
      <w:r w:rsidDel="00000000" w:rsidR="00000000" w:rsidRPr="00000000">
        <w:rPr>
          <w:rtl w:val="0"/>
        </w:rPr>
      </w:r>
    </w:p>
    <w:p w:rsidR="00000000" w:rsidDel="00000000" w:rsidP="00000000" w:rsidRDefault="00000000" w:rsidRPr="00000000" w14:paraId="0000009D">
      <w:pPr>
        <w:widowControl w:val="0"/>
        <w:jc w:val="both"/>
        <w:rPr>
          <w:color w:val="0000ff"/>
        </w:rPr>
      </w:pPr>
      <w:r w:rsidDel="00000000" w:rsidR="00000000" w:rsidRPr="00000000">
        <w:rPr>
          <w:rtl w:val="0"/>
        </w:rPr>
      </w:r>
    </w:p>
    <w:p w:rsidR="00000000" w:rsidDel="00000000" w:rsidP="00000000" w:rsidRDefault="00000000" w:rsidRPr="00000000" w14:paraId="0000009E">
      <w:pPr>
        <w:widowControl w:val="0"/>
        <w:jc w:val="both"/>
        <w:rPr>
          <w:color w:val="0000ff"/>
        </w:rPr>
      </w:pPr>
      <w:r w:rsidDel="00000000" w:rsidR="00000000" w:rsidRPr="00000000">
        <w:rPr>
          <w:color w:val="0000ff"/>
          <w:rtl w:val="0"/>
        </w:rPr>
        <w:t xml:space="preserve">[Caso tenha a fonte completa da citação, mencione a indicação de fonte como em uma citação maior de 3 linhas: fonte menor, espaçamento simples (1,0) e recuo de 4 cm, com alinhamento justificado, seguido de fonte de citação entre parênteses, com pontos finais ao final do texto e após o parêntese de fechamento da indicação de fonte.]</w:t>
      </w:r>
    </w:p>
    <w:p w:rsidR="00000000" w:rsidDel="00000000" w:rsidP="00000000" w:rsidRDefault="00000000" w:rsidRPr="00000000" w14:paraId="0000009F">
      <w:pPr>
        <w:widowControl w:val="0"/>
        <w:ind w:left="2268" w:firstLine="0"/>
        <w:jc w:val="both"/>
        <w:rPr>
          <w:sz w:val="22"/>
          <w:szCs w:val="22"/>
        </w:rPr>
      </w:pPr>
      <w:r w:rsidDel="00000000" w:rsidR="00000000" w:rsidRPr="00000000">
        <w:rPr>
          <w:color w:val="ff0000"/>
          <w:sz w:val="22"/>
          <w:szCs w:val="22"/>
          <w:rtl w:val="0"/>
        </w:rPr>
        <w:t xml:space="preserve">Inclua a epígrafe formatada como citação direta maior de 3 linhas em razão de ficar isolada de outros parágrafos, como exposto aqui, utilizando recuo de 4 cm a partir da margem esquerda, alinhamento justificado, fonte 10 em Arial ou 11 em Times, e espaçamento simples entrelinhas. Inclua um ponto final ao fim do texto citado e outro após o parêntese de fechamento da indicação de autoria, caso indique fonte completa. (AUTORIA, ano, p. XX).</w:t>
      </w:r>
      <w:r w:rsidDel="00000000" w:rsidR="00000000" w:rsidRPr="00000000">
        <w:rPr>
          <w:rtl w:val="0"/>
        </w:rPr>
      </w:r>
    </w:p>
    <w:p w:rsidR="00000000" w:rsidDel="00000000" w:rsidP="00000000" w:rsidRDefault="00000000" w:rsidRPr="00000000" w14:paraId="000000A0">
      <w:pPr>
        <w:widowControl w:val="0"/>
        <w:spacing w:line="360" w:lineRule="auto"/>
        <w:jc w:val="center"/>
        <w:rPr/>
      </w:pPr>
      <w:r w:rsidDel="00000000" w:rsidR="00000000" w:rsidRPr="00000000">
        <w:rPr>
          <w:rtl w:val="0"/>
        </w:rPr>
      </w:r>
    </w:p>
    <w:p w:rsidR="00000000" w:rsidDel="00000000" w:rsidP="00000000" w:rsidRDefault="00000000" w:rsidRPr="00000000" w14:paraId="000000A1">
      <w:pPr>
        <w:widowControl w:val="0"/>
        <w:ind w:left="2268" w:firstLine="0"/>
        <w:jc w:val="both"/>
        <w:rPr>
          <w:color w:val="ff0000"/>
        </w:rPr>
      </w:pPr>
      <w:r w:rsidDel="00000000" w:rsidR="00000000" w:rsidRPr="00000000">
        <w:rPr>
          <w:rtl w:val="0"/>
        </w:rPr>
      </w:r>
    </w:p>
    <w:p w:rsidR="00000000" w:rsidDel="00000000" w:rsidP="00000000" w:rsidRDefault="00000000" w:rsidRPr="00000000" w14:paraId="000000A2">
      <w:pPr>
        <w:widowControl w:val="0"/>
        <w:jc w:val="both"/>
        <w:rPr>
          <w:color w:val="0000ff"/>
        </w:rPr>
      </w:pPr>
      <w:r w:rsidDel="00000000" w:rsidR="00000000" w:rsidRPr="00000000">
        <w:rPr>
          <w:color w:val="0000ff"/>
          <w:rtl w:val="0"/>
        </w:rPr>
        <w:t xml:space="preserve">[Caso não tenha a fonte completa da citação, mas saiba a autoria, mencione o nome do autor em ordem direta – Nome(s) seguido(s) de sobrenome(s) –, sem usar parênteses, na linha seguinte à última do texto citado, com alinhamento à direita. No texto citado mantenha a formatação de citação maior de 3 linhas: fonte menor, espaçamento simples (1,0) e recuo de 4 cm, com alinhamento justificado, como abaixo.]</w:t>
      </w:r>
    </w:p>
    <w:p w:rsidR="00000000" w:rsidDel="00000000" w:rsidP="00000000" w:rsidRDefault="00000000" w:rsidRPr="00000000" w14:paraId="000000A3">
      <w:pPr>
        <w:widowControl w:val="0"/>
        <w:ind w:left="2268" w:firstLine="0"/>
        <w:jc w:val="both"/>
        <w:rPr>
          <w:color w:val="ff0000"/>
          <w:sz w:val="22"/>
          <w:szCs w:val="22"/>
        </w:rPr>
      </w:pPr>
      <w:r w:rsidDel="00000000" w:rsidR="00000000" w:rsidRPr="00000000">
        <w:rPr>
          <w:color w:val="ff0000"/>
          <w:sz w:val="22"/>
          <w:szCs w:val="22"/>
          <w:rtl w:val="0"/>
        </w:rPr>
        <w:t xml:space="preserve">Inclua a epígrafe formatada como citação direta maior de 3 linhas em razão de ficar isolada de outros parágrafos, como exposto aqui, utilizando recuo de 4 cm a partir da margem esquerda, alinhamento justificado, fonte 10 em Arial ou 11 em Times, e espaçamento simples entrelinhas. Inclua um ponto final ao fim do texto citado e outro após o parêntese de fechamento da indicação de autoria, caso indique fonte completa.</w:t>
      </w:r>
    </w:p>
    <w:p w:rsidR="00000000" w:rsidDel="00000000" w:rsidP="00000000" w:rsidRDefault="00000000" w:rsidRPr="00000000" w14:paraId="000000A4">
      <w:pPr>
        <w:widowControl w:val="0"/>
        <w:ind w:left="2268" w:firstLine="0"/>
        <w:jc w:val="right"/>
        <w:rPr>
          <w:sz w:val="22"/>
          <w:szCs w:val="22"/>
        </w:rPr>
      </w:pPr>
      <w:r w:rsidDel="00000000" w:rsidR="00000000" w:rsidRPr="00000000">
        <w:rPr>
          <w:color w:val="ff0000"/>
          <w:sz w:val="22"/>
          <w:szCs w:val="22"/>
          <w:rtl w:val="0"/>
        </w:rPr>
        <w:t xml:space="preserve">Autoria em ordem direta</w:t>
      </w:r>
      <w:r w:rsidDel="00000000" w:rsidR="00000000" w:rsidRPr="00000000">
        <w:rPr>
          <w:rtl w:val="0"/>
        </w:rPr>
      </w:r>
    </w:p>
    <w:p w:rsidR="00000000" w:rsidDel="00000000" w:rsidP="00000000" w:rsidRDefault="00000000" w:rsidRPr="00000000" w14:paraId="000000A5">
      <w:pPr>
        <w:widowControl w:val="0"/>
        <w:jc w:val="both"/>
        <w:rPr>
          <w:color w:val="0000ff"/>
        </w:rPr>
      </w:pPr>
      <w:r w:rsidDel="00000000" w:rsidR="00000000" w:rsidRPr="00000000">
        <w:rPr>
          <w:rtl w:val="0"/>
        </w:rPr>
      </w:r>
    </w:p>
    <w:p w:rsidR="00000000" w:rsidDel="00000000" w:rsidP="00000000" w:rsidRDefault="00000000" w:rsidRPr="00000000" w14:paraId="000000A6">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RESUMO</w:t>
      </w:r>
      <w:r w:rsidDel="00000000" w:rsidR="00000000" w:rsidRPr="00000000">
        <w:rPr>
          <w:rtl w:val="0"/>
        </w:rPr>
      </w:r>
    </w:p>
    <w:p w:rsidR="00000000" w:rsidDel="00000000" w:rsidP="00000000" w:rsidRDefault="00000000" w:rsidRPr="00000000" w14:paraId="000000A7">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A8">
      <w:pPr>
        <w:widowControl w:val="0"/>
        <w:pBdr>
          <w:bottom w:color="000000" w:space="1" w:sz="0" w:val="none"/>
        </w:pBdr>
        <w:spacing w:line="360" w:lineRule="auto"/>
        <w:jc w:val="both"/>
        <w:rPr>
          <w:sz w:val="24"/>
          <w:szCs w:val="24"/>
        </w:rPr>
      </w:pPr>
      <w:r w:rsidDel="00000000" w:rsidR="00000000" w:rsidRPr="00000000">
        <w:rPr>
          <w:color w:val="ff0000"/>
          <w:sz w:val="24"/>
          <w:szCs w:val="24"/>
          <w:rtl w:val="0"/>
        </w:rPr>
        <w:t xml:space="preserve">Texto do resumo em português,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em parágrafo único, com fonte 12, alinhamento justificado e espaçamento 1,5 entrelinhas.</w:t>
      </w:r>
      <w:r w:rsidDel="00000000" w:rsidR="00000000" w:rsidRPr="00000000">
        <w:rPr>
          <w:rtl w:val="0"/>
        </w:rPr>
      </w:r>
    </w:p>
    <w:p w:rsidR="00000000" w:rsidDel="00000000" w:rsidP="00000000" w:rsidRDefault="00000000" w:rsidRPr="00000000" w14:paraId="000000A9">
      <w:pPr>
        <w:spacing w:before="280" w:lineRule="auto"/>
        <w:jc w:val="both"/>
        <w:rPr>
          <w:color w:val="0000ff"/>
        </w:rPr>
      </w:pPr>
      <w:r w:rsidDel="00000000" w:rsidR="00000000" w:rsidRPr="00000000">
        <w:rPr>
          <w:color w:val="0000ff"/>
          <w:rtl w:val="0"/>
        </w:rPr>
        <w:t xml:space="preserve">[Para redigir o resumo: extensão entre 150 e 500 palavras, formando frases objetivas e concisas, com verbos na voz ativa. Consulte mais orientações no nosso tutorial “Estrutura e formatação do texto”.]</w:t>
      </w:r>
    </w:p>
    <w:p w:rsidR="00000000" w:rsidDel="00000000" w:rsidP="00000000" w:rsidRDefault="00000000" w:rsidRPr="00000000" w14:paraId="000000AA">
      <w:pPr>
        <w:widowControl w:val="0"/>
        <w:pBdr>
          <w:bottom w:color="000000" w:space="1" w:sz="0" w:val="none"/>
        </w:pBd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AB">
      <w:pPr>
        <w:widowControl w:val="0"/>
        <w:pBdr>
          <w:bottom w:color="000000" w:space="1" w:sz="0" w:val="none"/>
        </w:pBdr>
        <w:spacing w:line="360" w:lineRule="auto"/>
        <w:jc w:val="both"/>
        <w:rPr>
          <w:sz w:val="24"/>
          <w:szCs w:val="24"/>
        </w:rPr>
      </w:pPr>
      <w:r w:rsidDel="00000000" w:rsidR="00000000" w:rsidRPr="00000000">
        <w:rPr>
          <w:b w:val="1"/>
          <w:sz w:val="24"/>
          <w:szCs w:val="24"/>
          <w:rtl w:val="0"/>
        </w:rPr>
        <w:t xml:space="preserve">Palavras-chave: </w:t>
      </w:r>
      <w:r w:rsidDel="00000000" w:rsidR="00000000" w:rsidRPr="00000000">
        <w:rPr>
          <w:color w:val="ff0000"/>
          <w:sz w:val="24"/>
          <w:szCs w:val="24"/>
          <w:rtl w:val="0"/>
        </w:rPr>
        <w:t xml:space="preserve">Palavra-chave. Palavra-chave. Palavra-chave</w:t>
      </w:r>
      <w:r w:rsidDel="00000000" w:rsidR="00000000" w:rsidRPr="00000000">
        <w:rPr>
          <w:sz w:val="24"/>
          <w:szCs w:val="24"/>
          <w:rtl w:val="0"/>
        </w:rPr>
        <w:t xml:space="preserve">. </w:t>
      </w:r>
    </w:p>
    <w:p w:rsidR="00000000" w:rsidDel="00000000" w:rsidP="00000000" w:rsidRDefault="00000000" w:rsidRPr="00000000" w14:paraId="000000AC">
      <w:pPr>
        <w:widowControl w:val="0"/>
        <w:pBdr>
          <w:bottom w:color="000000" w:space="1" w:sz="0" w:val="none"/>
        </w:pBdr>
        <w:jc w:val="both"/>
        <w:rPr/>
      </w:pPr>
      <w:r w:rsidDel="00000000" w:rsidR="00000000" w:rsidRPr="00000000">
        <w:rPr>
          <w:color w:val="0000ff"/>
          <w:rtl w:val="0"/>
        </w:rPr>
        <w:t xml:space="preserve">[Palavras-chave: manter formatação com fonte 12 e espaçamento 1,5 entrelinhas; separá-las por pontos finais; se possível manter uma linha em branco entre o texto do Resumo e as palavras-chave; sugerimos indicar pelo menos 3 palavras-chave; pode-se usar os termos indicados na ficha catalográfica como palavras-chave.]</w:t>
      </w:r>
      <w:r w:rsidDel="00000000" w:rsidR="00000000" w:rsidRPr="00000000">
        <w:rPr>
          <w:rtl w:val="0"/>
        </w:rPr>
      </w:r>
    </w:p>
    <w:p w:rsidR="00000000" w:rsidDel="00000000" w:rsidP="00000000" w:rsidRDefault="00000000" w:rsidRPr="00000000" w14:paraId="000000AD">
      <w:pPr>
        <w:widowControl w:val="0"/>
        <w:pBdr>
          <w:bottom w:color="000000" w:space="1" w:sz="0" w:val="none"/>
        </w:pBdr>
        <w:spacing w:line="360" w:lineRule="auto"/>
        <w:jc w:val="both"/>
        <w:rPr/>
      </w:pPr>
      <w:r w:rsidDel="00000000" w:rsidR="00000000" w:rsidRPr="00000000">
        <w:rPr>
          <w:rtl w:val="0"/>
        </w:rPr>
      </w:r>
    </w:p>
    <w:p w:rsidR="00000000" w:rsidDel="00000000" w:rsidP="00000000" w:rsidRDefault="00000000" w:rsidRPr="00000000" w14:paraId="000000AE">
      <w:pPr>
        <w:widowControl w:val="0"/>
        <w:pBdr>
          <w:bottom w:color="000000" w:space="1" w:sz="0" w:val="none"/>
        </w:pBdr>
        <w:spacing w:line="360" w:lineRule="auto"/>
        <w:jc w:val="both"/>
        <w:rPr/>
      </w:pPr>
      <w:r w:rsidDel="00000000" w:rsidR="00000000" w:rsidRPr="00000000">
        <w:rPr>
          <w:rtl w:val="0"/>
        </w:rPr>
      </w:r>
    </w:p>
    <w:p w:rsidR="00000000" w:rsidDel="00000000" w:rsidP="00000000" w:rsidRDefault="00000000" w:rsidRPr="00000000" w14:paraId="000000AF">
      <w:pPr>
        <w:widowControl w:val="0"/>
        <w:pBdr>
          <w:bottom w:color="000000" w:space="1" w:sz="0" w:val="none"/>
        </w:pBdr>
        <w:spacing w:line="360" w:lineRule="auto"/>
        <w:jc w:val="both"/>
        <w:rPr/>
      </w:pPr>
      <w:r w:rsidDel="00000000" w:rsidR="00000000" w:rsidRPr="00000000">
        <w:rPr>
          <w:rtl w:val="0"/>
        </w:rPr>
      </w:r>
    </w:p>
    <w:p w:rsidR="00000000" w:rsidDel="00000000" w:rsidP="00000000" w:rsidRDefault="00000000" w:rsidRPr="00000000" w14:paraId="000000B0">
      <w:pPr>
        <w:widowControl w:val="0"/>
        <w:pBdr>
          <w:bottom w:color="000000" w:space="1" w:sz="0" w:val="none"/>
        </w:pBdr>
        <w:spacing w:line="360" w:lineRule="auto"/>
        <w:jc w:val="both"/>
        <w:rPr/>
      </w:pPr>
      <w:r w:rsidDel="00000000" w:rsidR="00000000" w:rsidRPr="00000000">
        <w:rPr>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B1">
      <w:pPr>
        <w:widowControl w:val="0"/>
        <w:pBdr>
          <w:bottom w:color="000000" w:space="1" w:sz="0" w:val="none"/>
        </w:pBdr>
        <w:jc w:val="both"/>
        <w:rPr/>
      </w:pPr>
      <w:r w:rsidDel="00000000" w:rsidR="00000000" w:rsidRPr="00000000">
        <w:rPr>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B2">
      <w:pPr>
        <w:widowControl w:val="0"/>
        <w:pBdr>
          <w:bottom w:color="000000" w:space="1" w:sz="0" w:val="none"/>
        </w:pBdr>
        <w:jc w:val="both"/>
        <w:rPr>
          <w:color w:val="0000ff"/>
        </w:rPr>
      </w:pPr>
      <w:r w:rsidDel="00000000" w:rsidR="00000000" w:rsidRPr="00000000">
        <w:rPr>
          <w:rtl w:val="0"/>
        </w:rPr>
      </w:r>
    </w:p>
    <w:p w:rsidR="00000000" w:rsidDel="00000000" w:rsidP="00000000" w:rsidRDefault="00000000" w:rsidRPr="00000000" w14:paraId="000000B3">
      <w:pPr>
        <w:widowControl w:val="0"/>
        <w:pBdr>
          <w:bottom w:color="000000" w:space="1" w:sz="0" w:val="none"/>
        </w:pBdr>
        <w:jc w:val="both"/>
        <w:rPr>
          <w:color w:val="0000ff"/>
        </w:rPr>
      </w:pPr>
      <w:r w:rsidDel="00000000" w:rsidR="00000000" w:rsidRPr="00000000">
        <w:rPr>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B4">
      <w:pPr>
        <w:widowControl w:val="0"/>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B5">
      <w:pPr>
        <w:widowControl w:val="0"/>
        <w:jc w:val="center"/>
        <w:rPr>
          <w:sz w:val="24"/>
          <w:szCs w:val="24"/>
        </w:rPr>
      </w:pPr>
      <w:r w:rsidDel="00000000" w:rsidR="00000000" w:rsidRPr="00000000">
        <w:rPr>
          <w:b w:val="1"/>
          <w:color w:val="0000ff"/>
          <w:sz w:val="22"/>
          <w:szCs w:val="22"/>
          <w:rtl w:val="0"/>
        </w:rPr>
        <w:t xml:space="preserve"> </w:t>
      </w:r>
      <w:r w:rsidDel="00000000" w:rsidR="00000000" w:rsidRPr="00000000">
        <w:rPr>
          <w:rtl w:val="0"/>
        </w:rPr>
      </w:r>
    </w:p>
    <w:p w:rsidR="00000000" w:rsidDel="00000000" w:rsidP="00000000" w:rsidRDefault="00000000" w:rsidRPr="00000000" w14:paraId="000000B6">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7">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B8">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ABSTRACT</w:t>
      </w:r>
      <w:r w:rsidDel="00000000" w:rsidR="00000000" w:rsidRPr="00000000">
        <w:rPr>
          <w:rtl w:val="0"/>
        </w:rPr>
      </w:r>
    </w:p>
    <w:p w:rsidR="00000000" w:rsidDel="00000000" w:rsidP="00000000" w:rsidRDefault="00000000" w:rsidRPr="00000000" w14:paraId="000000B9">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BA">
      <w:pPr>
        <w:widowControl w:val="0"/>
        <w:spacing w:line="360" w:lineRule="auto"/>
        <w:jc w:val="both"/>
        <w:rPr>
          <w:sz w:val="24"/>
          <w:szCs w:val="24"/>
        </w:rPr>
      </w:pPr>
      <w:r w:rsidDel="00000000" w:rsidR="00000000" w:rsidRPr="00000000">
        <w:rPr>
          <w:color w:val="ff0000"/>
          <w:sz w:val="24"/>
          <w:szCs w:val="24"/>
          <w:rtl w:val="0"/>
        </w:rPr>
        <w:t xml:space="preserve">Versão do resumo em português para inglês,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BB">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C">
      <w:pPr>
        <w:widowControl w:val="0"/>
        <w:spacing w:line="360" w:lineRule="auto"/>
        <w:jc w:val="both"/>
        <w:rPr>
          <w:sz w:val="24"/>
          <w:szCs w:val="24"/>
        </w:rPr>
      </w:pPr>
      <w:r w:rsidDel="00000000" w:rsidR="00000000" w:rsidRPr="00000000">
        <w:rPr>
          <w:b w:val="1"/>
          <w:sz w:val="24"/>
          <w:szCs w:val="24"/>
          <w:rtl w:val="0"/>
        </w:rPr>
        <w:t xml:space="preserve">Keywords: </w:t>
      </w:r>
      <w:r w:rsidDel="00000000" w:rsidR="00000000" w:rsidRPr="00000000">
        <w:rPr>
          <w:color w:val="ff0000"/>
          <w:sz w:val="24"/>
          <w:szCs w:val="24"/>
          <w:rtl w:val="0"/>
        </w:rPr>
        <w:t xml:space="preserve">Keyword. Keyword. Keyword.</w:t>
      </w:r>
      <w:r w:rsidDel="00000000" w:rsidR="00000000" w:rsidRPr="00000000">
        <w:rPr>
          <w:rtl w:val="0"/>
        </w:rPr>
      </w:r>
    </w:p>
    <w:p w:rsidR="00000000" w:rsidDel="00000000" w:rsidP="00000000" w:rsidRDefault="00000000" w:rsidRPr="00000000" w14:paraId="000000BD">
      <w:pPr>
        <w:widowControl w:val="0"/>
        <w:spacing w:line="360" w:lineRule="auto"/>
        <w:jc w:val="both"/>
        <w:rPr>
          <w:color w:val="0000ff"/>
        </w:rPr>
      </w:pPr>
      <w:r w:rsidDel="00000000" w:rsidR="00000000" w:rsidRPr="00000000">
        <w:rPr>
          <w:rtl w:val="0"/>
        </w:rPr>
      </w:r>
    </w:p>
    <w:p w:rsidR="00000000" w:rsidDel="00000000" w:rsidP="00000000" w:rsidRDefault="00000000" w:rsidRPr="00000000" w14:paraId="000000BE">
      <w:pPr>
        <w:widowControl w:val="0"/>
        <w:jc w:val="center"/>
        <w:rPr/>
      </w:pPr>
      <w:r w:rsidDel="00000000" w:rsidR="00000000" w:rsidRPr="00000000">
        <w:rPr>
          <w:rtl w:val="0"/>
        </w:rPr>
      </w:r>
    </w:p>
    <w:p w:rsidR="00000000" w:rsidDel="00000000" w:rsidP="00000000" w:rsidRDefault="00000000" w:rsidRPr="00000000" w14:paraId="000000BF">
      <w:pPr>
        <w:widowControl w:val="0"/>
        <w:jc w:val="center"/>
        <w:rPr>
          <w:color w:val="0000ff"/>
        </w:rPr>
      </w:pPr>
      <w:r w:rsidDel="00000000" w:rsidR="00000000" w:rsidRPr="00000000">
        <w:rPr>
          <w:rtl w:val="0"/>
        </w:rPr>
      </w:r>
    </w:p>
    <w:p w:rsidR="00000000" w:rsidDel="00000000" w:rsidP="00000000" w:rsidRDefault="00000000" w:rsidRPr="00000000" w14:paraId="000000C0">
      <w:pPr>
        <w:widowControl w:val="0"/>
        <w:jc w:val="both"/>
        <w:rPr>
          <w:color w:val="0000ff"/>
        </w:rPr>
      </w:pPr>
      <w:r w:rsidDel="00000000" w:rsidR="00000000" w:rsidRPr="00000000">
        <w:rPr>
          <w:color w:val="0000ff"/>
          <w:rtl w:val="0"/>
        </w:rPr>
        <w:t xml:space="preserve">[Utilize as mesmas orientações para texto e formatação do resumo e palavras-chave em português, e fazer tradução fiel de ambos para o inglês.]</w:t>
      </w:r>
    </w:p>
    <w:p w:rsidR="00000000" w:rsidDel="00000000" w:rsidP="00000000" w:rsidRDefault="00000000" w:rsidRPr="00000000" w14:paraId="000000C1">
      <w:pPr>
        <w:widowControl w:val="0"/>
        <w:jc w:val="both"/>
        <w:rPr>
          <w:color w:val="0000ff"/>
        </w:rPr>
      </w:pPr>
      <w:r w:rsidDel="00000000" w:rsidR="00000000" w:rsidRPr="00000000">
        <w:rPr>
          <w:rtl w:val="0"/>
        </w:rPr>
      </w:r>
    </w:p>
    <w:p w:rsidR="00000000" w:rsidDel="00000000" w:rsidP="00000000" w:rsidRDefault="00000000" w:rsidRPr="00000000" w14:paraId="000000C2">
      <w:pPr>
        <w:widowControl w:val="0"/>
        <w:pBdr>
          <w:bottom w:color="000000" w:space="1" w:sz="0" w:val="none"/>
        </w:pBdr>
        <w:spacing w:line="360" w:lineRule="auto"/>
        <w:jc w:val="both"/>
        <w:rPr/>
      </w:pPr>
      <w:r w:rsidDel="00000000" w:rsidR="00000000" w:rsidRPr="00000000">
        <w:rPr>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C3">
      <w:pPr>
        <w:widowControl w:val="0"/>
        <w:pBdr>
          <w:bottom w:color="000000" w:space="1" w:sz="0" w:val="none"/>
        </w:pBdr>
        <w:jc w:val="both"/>
        <w:rPr/>
      </w:pPr>
      <w:r w:rsidDel="00000000" w:rsidR="00000000" w:rsidRPr="00000000">
        <w:rPr>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C4">
      <w:pPr>
        <w:widowControl w:val="0"/>
        <w:pBdr>
          <w:bottom w:color="000000" w:space="1" w:sz="0" w:val="none"/>
        </w:pBdr>
        <w:jc w:val="both"/>
        <w:rPr>
          <w:color w:val="0000ff"/>
        </w:rPr>
      </w:pPr>
      <w:r w:rsidDel="00000000" w:rsidR="00000000" w:rsidRPr="00000000">
        <w:rPr>
          <w:rtl w:val="0"/>
        </w:rPr>
      </w:r>
    </w:p>
    <w:p w:rsidR="00000000" w:rsidDel="00000000" w:rsidP="00000000" w:rsidRDefault="00000000" w:rsidRPr="00000000" w14:paraId="000000C5">
      <w:pPr>
        <w:widowControl w:val="0"/>
        <w:pBdr>
          <w:bottom w:color="000000" w:space="1" w:sz="0" w:val="none"/>
        </w:pBdr>
        <w:jc w:val="both"/>
        <w:rPr>
          <w:color w:val="0000ff"/>
        </w:rPr>
      </w:pPr>
      <w:r w:rsidDel="00000000" w:rsidR="00000000" w:rsidRPr="00000000">
        <w:rPr>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C6">
      <w:pPr>
        <w:widowControl w:val="0"/>
        <w:jc w:val="both"/>
        <w:rPr>
          <w:color w:val="0000ff"/>
        </w:rPr>
      </w:pPr>
      <w:r w:rsidDel="00000000" w:rsidR="00000000" w:rsidRPr="00000000">
        <w:rPr>
          <w:rtl w:val="0"/>
        </w:rPr>
      </w:r>
    </w:p>
    <w:p w:rsidR="00000000" w:rsidDel="00000000" w:rsidP="00000000" w:rsidRDefault="00000000" w:rsidRPr="00000000" w14:paraId="000000C7">
      <w:pPr>
        <w:widowControl w:val="0"/>
        <w:jc w:val="center"/>
        <w:rPr/>
      </w:pPr>
      <w:r w:rsidDel="00000000" w:rsidR="00000000" w:rsidRPr="00000000">
        <w:rPr>
          <w:b w:val="1"/>
          <w:color w:val="0000ff"/>
          <w:rtl w:val="0"/>
        </w:rPr>
        <w:t xml:space="preserve"> </w:t>
      </w:r>
      <w:r w:rsidDel="00000000" w:rsidR="00000000" w:rsidRPr="00000000">
        <w:rPr>
          <w:rtl w:val="0"/>
        </w:rPr>
      </w:r>
    </w:p>
    <w:p w:rsidR="00000000" w:rsidDel="00000000" w:rsidP="00000000" w:rsidRDefault="00000000" w:rsidRPr="00000000" w14:paraId="000000C8">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C9">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RESUMEN</w:t>
      </w:r>
      <w:r w:rsidDel="00000000" w:rsidR="00000000" w:rsidRPr="00000000">
        <w:rPr>
          <w:rtl w:val="0"/>
        </w:rPr>
      </w:r>
    </w:p>
    <w:p w:rsidR="00000000" w:rsidDel="00000000" w:rsidP="00000000" w:rsidRDefault="00000000" w:rsidRPr="00000000" w14:paraId="000000CA">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CB">
      <w:pPr>
        <w:widowControl w:val="0"/>
        <w:spacing w:line="360" w:lineRule="auto"/>
        <w:jc w:val="both"/>
        <w:rPr>
          <w:sz w:val="24"/>
          <w:szCs w:val="24"/>
        </w:rPr>
      </w:pPr>
      <w:r w:rsidDel="00000000" w:rsidR="00000000" w:rsidRPr="00000000">
        <w:rPr>
          <w:color w:val="ff0000"/>
          <w:sz w:val="24"/>
          <w:szCs w:val="24"/>
          <w:rtl w:val="0"/>
        </w:rPr>
        <w:t xml:space="preserve">Versão do resumo em português para espanhol,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CC">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CD">
      <w:pPr>
        <w:widowControl w:val="0"/>
        <w:spacing w:line="360" w:lineRule="auto"/>
        <w:jc w:val="both"/>
        <w:rPr>
          <w:sz w:val="24"/>
          <w:szCs w:val="24"/>
        </w:rPr>
      </w:pPr>
      <w:r w:rsidDel="00000000" w:rsidR="00000000" w:rsidRPr="00000000">
        <w:rPr>
          <w:b w:val="1"/>
          <w:sz w:val="24"/>
          <w:szCs w:val="24"/>
          <w:rtl w:val="0"/>
        </w:rPr>
        <w:t xml:space="preserve">Palabras clave: </w:t>
      </w:r>
      <w:r w:rsidDel="00000000" w:rsidR="00000000" w:rsidRPr="00000000">
        <w:rPr>
          <w:color w:val="ff0000"/>
          <w:sz w:val="24"/>
          <w:szCs w:val="24"/>
          <w:rtl w:val="0"/>
        </w:rPr>
        <w:t xml:space="preserve">Palabra clave</w:t>
      </w:r>
      <w:r w:rsidDel="00000000" w:rsidR="00000000" w:rsidRPr="00000000">
        <w:rPr>
          <w:sz w:val="24"/>
          <w:szCs w:val="24"/>
          <w:rtl w:val="0"/>
        </w:rPr>
        <w:t xml:space="preserve">. </w:t>
      </w:r>
      <w:r w:rsidDel="00000000" w:rsidR="00000000" w:rsidRPr="00000000">
        <w:rPr>
          <w:color w:val="ff0000"/>
          <w:sz w:val="24"/>
          <w:szCs w:val="24"/>
          <w:rtl w:val="0"/>
        </w:rPr>
        <w:t xml:space="preserve">Palabra clave. Palabra clave.</w:t>
      </w:r>
      <w:r w:rsidDel="00000000" w:rsidR="00000000" w:rsidRPr="00000000">
        <w:rPr>
          <w:rtl w:val="0"/>
        </w:rPr>
      </w:r>
    </w:p>
    <w:p w:rsidR="00000000" w:rsidDel="00000000" w:rsidP="00000000" w:rsidRDefault="00000000" w:rsidRPr="00000000" w14:paraId="000000CE">
      <w:pPr>
        <w:widowControl w:val="0"/>
        <w:spacing w:line="360" w:lineRule="auto"/>
        <w:jc w:val="both"/>
        <w:rPr/>
      </w:pPr>
      <w:r w:rsidDel="00000000" w:rsidR="00000000" w:rsidRPr="00000000">
        <w:rPr>
          <w:rtl w:val="0"/>
        </w:rPr>
      </w:r>
    </w:p>
    <w:p w:rsidR="00000000" w:rsidDel="00000000" w:rsidP="00000000" w:rsidRDefault="00000000" w:rsidRPr="00000000" w14:paraId="000000CF">
      <w:pPr>
        <w:widowControl w:val="0"/>
        <w:jc w:val="both"/>
        <w:rPr>
          <w:color w:val="0000ff"/>
        </w:rPr>
      </w:pPr>
      <w:r w:rsidDel="00000000" w:rsidR="00000000" w:rsidRPr="00000000">
        <w:rPr>
          <w:color w:val="0000ff"/>
          <w:rtl w:val="0"/>
        </w:rPr>
        <w:t xml:space="preserve">[Utilize as mesmas orientações para texto e formatação do resumo e palavras-chave em português, e fazer tradução fiel de ambos para o espanhol.]</w:t>
      </w:r>
    </w:p>
    <w:p w:rsidR="00000000" w:rsidDel="00000000" w:rsidP="00000000" w:rsidRDefault="00000000" w:rsidRPr="00000000" w14:paraId="000000D0">
      <w:pPr>
        <w:widowControl w:val="0"/>
        <w:jc w:val="both"/>
        <w:rPr/>
      </w:pPr>
      <w:r w:rsidDel="00000000" w:rsidR="00000000" w:rsidRPr="00000000">
        <w:rPr>
          <w:rtl w:val="0"/>
        </w:rPr>
      </w:r>
    </w:p>
    <w:p w:rsidR="00000000" w:rsidDel="00000000" w:rsidP="00000000" w:rsidRDefault="00000000" w:rsidRPr="00000000" w14:paraId="000000D1">
      <w:pPr>
        <w:widowControl w:val="0"/>
        <w:pBdr>
          <w:bottom w:color="000000" w:space="1" w:sz="0" w:val="none"/>
        </w:pBdr>
        <w:spacing w:line="360" w:lineRule="auto"/>
        <w:jc w:val="both"/>
        <w:rPr/>
      </w:pPr>
      <w:r w:rsidDel="00000000" w:rsidR="00000000" w:rsidRPr="00000000">
        <w:rPr>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D2">
      <w:pPr>
        <w:widowControl w:val="0"/>
        <w:pBdr>
          <w:bottom w:color="000000" w:space="1" w:sz="0" w:val="none"/>
        </w:pBdr>
        <w:jc w:val="both"/>
        <w:rPr/>
      </w:pPr>
      <w:r w:rsidDel="00000000" w:rsidR="00000000" w:rsidRPr="00000000">
        <w:rPr>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D3">
      <w:pPr>
        <w:widowControl w:val="0"/>
        <w:pBdr>
          <w:bottom w:color="000000" w:space="1" w:sz="0" w:val="none"/>
        </w:pBdr>
        <w:jc w:val="both"/>
        <w:rPr>
          <w:color w:val="0000ff"/>
        </w:rPr>
      </w:pPr>
      <w:r w:rsidDel="00000000" w:rsidR="00000000" w:rsidRPr="00000000">
        <w:rPr>
          <w:rtl w:val="0"/>
        </w:rPr>
      </w:r>
    </w:p>
    <w:p w:rsidR="00000000" w:rsidDel="00000000" w:rsidP="00000000" w:rsidRDefault="00000000" w:rsidRPr="00000000" w14:paraId="000000D4">
      <w:pPr>
        <w:widowControl w:val="0"/>
        <w:pBdr>
          <w:bottom w:color="000000" w:space="1" w:sz="0" w:val="none"/>
        </w:pBdr>
        <w:jc w:val="both"/>
        <w:rPr>
          <w:color w:val="0000ff"/>
        </w:rPr>
      </w:pPr>
      <w:r w:rsidDel="00000000" w:rsidR="00000000" w:rsidRPr="00000000">
        <w:rPr>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D5">
      <w:pPr>
        <w:widowControl w:val="0"/>
        <w:jc w:val="both"/>
        <w:rPr/>
      </w:pPr>
      <w:r w:rsidDel="00000000" w:rsidR="00000000" w:rsidRPr="00000000">
        <w:rPr>
          <w:rtl w:val="0"/>
        </w:rPr>
      </w:r>
    </w:p>
    <w:p w:rsidR="00000000" w:rsidDel="00000000" w:rsidP="00000000" w:rsidRDefault="00000000" w:rsidRPr="00000000" w14:paraId="000000D6">
      <w:pPr>
        <w:widowControl w:val="0"/>
        <w:jc w:val="center"/>
        <w:rPr>
          <w:color w:val="0000ff"/>
        </w:rPr>
      </w:pPr>
      <w:r w:rsidDel="00000000" w:rsidR="00000000" w:rsidRPr="00000000">
        <w:rPr>
          <w:rtl w:val="0"/>
        </w:rPr>
      </w:r>
    </w:p>
    <w:p w:rsidR="00000000" w:rsidDel="00000000" w:rsidP="00000000" w:rsidRDefault="00000000" w:rsidRPr="00000000" w14:paraId="000000D7">
      <w:pPr>
        <w:widowControl w:val="0"/>
        <w:jc w:val="center"/>
        <w:rPr>
          <w:color w:val="0000ff"/>
        </w:rPr>
      </w:pPr>
      <w:r w:rsidDel="00000000" w:rsidR="00000000" w:rsidRPr="00000000">
        <w:rPr>
          <w:rtl w:val="0"/>
        </w:rPr>
      </w:r>
    </w:p>
    <w:p w:rsidR="00000000" w:rsidDel="00000000" w:rsidP="00000000" w:rsidRDefault="00000000" w:rsidRPr="00000000" w14:paraId="000000D8">
      <w:pPr>
        <w:widowControl w:val="0"/>
        <w:jc w:val="center"/>
        <w:rPr>
          <w:color w:val="0000ff"/>
        </w:rPr>
      </w:pPr>
      <w:r w:rsidDel="00000000" w:rsidR="00000000" w:rsidRPr="00000000">
        <w:rPr>
          <w:rtl w:val="0"/>
        </w:rPr>
      </w:r>
    </w:p>
    <w:p w:rsidR="00000000" w:rsidDel="00000000" w:rsidP="00000000" w:rsidRDefault="00000000" w:rsidRPr="00000000" w14:paraId="000000D9">
      <w:pPr>
        <w:spacing w:before="280" w:lineRule="auto"/>
        <w:jc w:val="center"/>
        <w:rPr/>
      </w:pPr>
      <w:r w:rsidDel="00000000" w:rsidR="00000000" w:rsidRPr="00000000">
        <w:rPr>
          <w:color w:val="0000ff"/>
          <w:rtl w:val="0"/>
        </w:rPr>
        <w:t xml:space="preserve">[PODE SER ADICIONADO OUTRO RESUMO EM NOVA PÁGINA, EM IDIOMA DIFERENTE DOS OUTROS TRÊS JÁ INCLUÍDOS, SEGUINDO AS MESMAS ORIENTAÇÕES.]</w:t>
      </w:r>
      <w:r w:rsidDel="00000000" w:rsidR="00000000" w:rsidRPr="00000000">
        <w:rPr>
          <w:rtl w:val="0"/>
        </w:rPr>
      </w:r>
    </w:p>
    <w:p w:rsidR="00000000" w:rsidDel="00000000" w:rsidP="00000000" w:rsidRDefault="00000000" w:rsidRPr="00000000" w14:paraId="000000DA">
      <w:pPr>
        <w:spacing w:before="100" w:line="360" w:lineRule="auto"/>
        <w:jc w:val="center"/>
        <w:rPr>
          <w:sz w:val="24"/>
          <w:szCs w:val="24"/>
        </w:rPr>
      </w:pPr>
      <w:r w:rsidDel="00000000" w:rsidR="00000000" w:rsidRPr="00000000">
        <w:br w:type="page"/>
      </w:r>
      <w:r w:rsidDel="00000000" w:rsidR="00000000" w:rsidRPr="00000000">
        <w:rPr>
          <w:b w:val="1"/>
          <w:sz w:val="24"/>
          <w:szCs w:val="24"/>
          <w:rtl w:val="0"/>
        </w:rPr>
        <w:t xml:space="preserve">LISTA DE ILUSTRAÇÕES</w:t>
      </w:r>
      <w:r w:rsidDel="00000000" w:rsidR="00000000" w:rsidRPr="00000000">
        <w:rPr>
          <w:rtl w:val="0"/>
        </w:rPr>
      </w:r>
    </w:p>
    <w:p w:rsidR="00000000" w:rsidDel="00000000" w:rsidP="00000000" w:rsidRDefault="00000000" w:rsidRPr="00000000" w14:paraId="000000DB">
      <w:pPr>
        <w:spacing w:before="100" w:lineRule="auto"/>
        <w:jc w:val="center"/>
        <w:rPr/>
      </w:pPr>
      <w:r w:rsidDel="00000000" w:rsidR="00000000" w:rsidRPr="00000000">
        <w:rPr>
          <w:color w:val="0000ff"/>
          <w:rtl w:val="0"/>
        </w:rPr>
        <w:t xml:space="preserve">[Não alterar título se mantiver lista única;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0DC">
      <w:pPr>
        <w:spacing w:before="280" w:lineRule="auto"/>
        <w:jc w:val="both"/>
        <w:rPr>
          <w:color w:val="0000ff"/>
        </w:rPr>
      </w:pPr>
      <w:r w:rsidDel="00000000" w:rsidR="00000000" w:rsidRPr="00000000">
        <w:rPr>
          <w:rtl w:val="0"/>
        </w:rPr>
      </w:r>
    </w:p>
    <w:p w:rsidR="00000000" w:rsidDel="00000000" w:rsidP="00000000" w:rsidRDefault="00000000" w:rsidRPr="00000000" w14:paraId="000000DD">
      <w:pPr>
        <w:spacing w:before="280" w:lineRule="auto"/>
        <w:jc w:val="both"/>
        <w:rPr>
          <w:color w:val="0000ff"/>
        </w:rPr>
      </w:pPr>
      <w:r w:rsidDel="00000000" w:rsidR="00000000" w:rsidRPr="00000000">
        <w:rPr>
          <w:color w:val="0000ff"/>
          <w:rtl w:val="0"/>
        </w:rPr>
        <w:t xml:space="preserve">[Incluir nessa lista tudo que não for tabela, organizando conforme a sequência de aparição no texto pela paginação e não pelos títulos dos itens). Quadros devem constar na </w:t>
      </w:r>
      <w:r w:rsidDel="00000000" w:rsidR="00000000" w:rsidRPr="00000000">
        <w:rPr>
          <w:i w:val="1"/>
          <w:color w:val="0000ff"/>
          <w:rtl w:val="0"/>
        </w:rPr>
        <w:t xml:space="preserve">Lista de ilustrações</w:t>
      </w:r>
      <w:r w:rsidDel="00000000" w:rsidR="00000000" w:rsidRPr="00000000">
        <w:rPr>
          <w:color w:val="0000ff"/>
          <w:rtl w:val="0"/>
        </w:rPr>
        <w:t xml:space="preserve">, não na </w:t>
      </w:r>
      <w:r w:rsidDel="00000000" w:rsidR="00000000" w:rsidRPr="00000000">
        <w:rPr>
          <w:i w:val="1"/>
          <w:color w:val="0000ff"/>
          <w:rtl w:val="0"/>
        </w:rPr>
        <w:t xml:space="preserve">Lista de tabelas</w:t>
      </w:r>
      <w:r w:rsidDel="00000000" w:rsidR="00000000" w:rsidRPr="00000000">
        <w:rPr>
          <w:color w:val="0000ff"/>
          <w:rtl w:val="0"/>
        </w:rPr>
        <w:t xml:space="preserve">: sugerimos a leitura da página da Biblioteca da FEA/USP para mais informações (</w:t>
      </w:r>
      <w:r w:rsidDel="00000000" w:rsidR="00000000" w:rsidRPr="00000000">
        <w:rPr>
          <w:color w:val="000080"/>
          <w:u w:val="single"/>
          <w:rtl w:val="0"/>
        </w:rPr>
        <w:t xml:space="preserve">link</w:t>
      </w:r>
      <w:r w:rsidDel="00000000" w:rsidR="00000000" w:rsidRPr="00000000">
        <w:rPr>
          <w:color w:val="0000ff"/>
          <w:rtl w:val="0"/>
        </w:rPr>
        <w:t xml:space="preserve">).]</w:t>
      </w:r>
    </w:p>
    <w:p w:rsidR="00000000" w:rsidDel="00000000" w:rsidP="00000000" w:rsidRDefault="00000000" w:rsidRPr="00000000" w14:paraId="000000DE">
      <w:pPr>
        <w:spacing w:before="280" w:lineRule="auto"/>
        <w:jc w:val="both"/>
        <w:rPr>
          <w:color w:val="0000ff"/>
        </w:rPr>
      </w:pPr>
      <w:r w:rsidDel="00000000" w:rsidR="00000000" w:rsidRPr="00000000">
        <w:rPr>
          <w:color w:val="0000ff"/>
          <w:rtl w:val="0"/>
        </w:rPr>
        <w:t xml:space="preserve">[Indicar cada item pelo seu tipo (mapa, gráfico, figura, quadro etc.), atribuindo a seguir numeração sequencial dentro do mesmo tipo, seguido de um espaço, travessão e outro espaço, e do texto que apresenta o título atribuído ao item – exemplo: Mapa 1 – União Soviética – nenhum título de ilustração ou tabela leva ponto final.]</w:t>
      </w:r>
    </w:p>
    <w:p w:rsidR="00000000" w:rsidDel="00000000" w:rsidP="00000000" w:rsidRDefault="00000000" w:rsidRPr="00000000" w14:paraId="000000DF">
      <w:pPr>
        <w:spacing w:before="280" w:lineRule="auto"/>
        <w:jc w:val="both"/>
        <w:rPr>
          <w:color w:val="0000ff"/>
        </w:rPr>
      </w:pPr>
      <w:r w:rsidDel="00000000" w:rsidR="00000000" w:rsidRPr="00000000">
        <w:rPr>
          <w:color w:val="0000ff"/>
          <w:rtl w:val="0"/>
        </w:rPr>
        <w:t xml:space="preserve">[Caso os itens de cada tipo não ocupem mais de meia página, mantenha-os em uma única lista, mantendo o título “Lista de ilustrações” (não altere esse título). Caso tenha muitos itens de um mesmo tipo de ilustração, e os de um mesmo tipo ocupem o equivalente a pelo menos meia página – considere esse mínimo para cada tipo separadamente –, separe-os em listas intituladas pelo tipo (reunindo somente os itens de um mesmo tipo em cada lista), iniciando cada nova lista em nova página, conforme ordem alfabética do tipo (exemplo: primeiro a lista de gráficos, depois a lista de mapas, depois a lista de quadros etc.). Internamente em cada lista, organize-as conforme a sequência numérica (numeração consecutiva, conforme a ordem de menção no texto).]</w:t>
      </w:r>
    </w:p>
    <w:p w:rsidR="00000000" w:rsidDel="00000000" w:rsidP="00000000" w:rsidRDefault="00000000" w:rsidRPr="00000000" w14:paraId="000000E0">
      <w:pPr>
        <w:spacing w:before="280" w:lineRule="auto"/>
        <w:jc w:val="both"/>
        <w:rPr>
          <w:color w:val="0000ff"/>
        </w:rPr>
      </w:pPr>
      <w:r w:rsidDel="00000000" w:rsidR="00000000" w:rsidRPr="00000000">
        <w:rPr>
          <w:color w:val="0000ff"/>
          <w:rtl w:val="0"/>
        </w:rPr>
        <w:t xml:space="preserve">[Quadros devem constar na </w:t>
      </w:r>
      <w:r w:rsidDel="00000000" w:rsidR="00000000" w:rsidRPr="00000000">
        <w:rPr>
          <w:i w:val="1"/>
          <w:color w:val="0000ff"/>
          <w:rtl w:val="0"/>
        </w:rPr>
        <w:t xml:space="preserve">Lista de ilustrações</w:t>
      </w:r>
      <w:r w:rsidDel="00000000" w:rsidR="00000000" w:rsidRPr="00000000">
        <w:rPr>
          <w:color w:val="0000ff"/>
          <w:rtl w:val="0"/>
        </w:rPr>
        <w:t xml:space="preserve">, não na </w:t>
      </w:r>
      <w:r w:rsidDel="00000000" w:rsidR="00000000" w:rsidRPr="00000000">
        <w:rPr>
          <w:i w:val="1"/>
          <w:color w:val="0000ff"/>
          <w:rtl w:val="0"/>
        </w:rPr>
        <w:t xml:space="preserve">Lista de tabelas</w:t>
      </w:r>
      <w:r w:rsidDel="00000000" w:rsidR="00000000" w:rsidRPr="00000000">
        <w:rPr>
          <w:color w:val="0000ff"/>
          <w:rtl w:val="0"/>
        </w:rPr>
        <w:t xml:space="preserve">: sugerimos a leitura da página da Biblioteca da FEA/USP para mais informações (</w:t>
      </w:r>
      <w:r w:rsidDel="00000000" w:rsidR="00000000" w:rsidRPr="00000000">
        <w:rPr>
          <w:color w:val="000080"/>
          <w:u w:val="single"/>
          <w:rtl w:val="0"/>
        </w:rPr>
        <w:t xml:space="preserve">link</w:t>
      </w:r>
      <w:r w:rsidDel="00000000" w:rsidR="00000000" w:rsidRPr="00000000">
        <w:rPr>
          <w:color w:val="0000ff"/>
          <w:rtl w:val="0"/>
        </w:rPr>
        <w:t xml:space="preserve">).]</w:t>
      </w:r>
    </w:p>
    <w:p w:rsidR="00000000" w:rsidDel="00000000" w:rsidP="00000000" w:rsidRDefault="00000000" w:rsidRPr="00000000" w14:paraId="000000E1">
      <w:pPr>
        <w:spacing w:before="100" w:lineRule="auto"/>
        <w:jc w:val="both"/>
        <w:rPr>
          <w:color w:val="0000ff"/>
        </w:rPr>
      </w:pPr>
      <w:r w:rsidDel="00000000" w:rsidR="00000000" w:rsidRPr="00000000">
        <w:rPr>
          <w:rtl w:val="0"/>
        </w:rPr>
      </w:r>
    </w:p>
    <w:p w:rsidR="00000000" w:rsidDel="00000000" w:rsidP="00000000" w:rsidRDefault="00000000" w:rsidRPr="00000000" w14:paraId="000000E2">
      <w:pPr>
        <w:spacing w:before="100" w:lineRule="auto"/>
        <w:jc w:val="both"/>
        <w:rPr>
          <w:color w:val="0000ff"/>
        </w:rPr>
      </w:pPr>
      <w:r w:rsidDel="00000000" w:rsidR="00000000" w:rsidRPr="00000000">
        <w:rPr>
          <w:color w:val="0000ff"/>
          <w:rtl w:val="0"/>
        </w:rPr>
        <w:t xml:space="preserve">[MANTENHA O QUADRO COM BORDAS INVISÍVEIS, FONTE 12 E ESPAÇAMENTO 1,5 ENTRELINHAS, DENTRO DA MARGENS LATERAIS [entre 0 e 16 cm]: primeira coluna para indicação de tipo de ilustração e sua numeração, com espaço travessão e espaço logo após o número; segunda coluna para título atribuído, e pontos finais para preencher espaço vazio na linha se necessário; terceira coluna para número de página inicial correspondente. Arraste para esquerda ou direita a linha vertical entre as colunas, conforme a extensão do texto mais longo na primeira e na terceira coluna (XX ou XXX), para que nem sobre e nem falte espaço entre as colunas.]</w:t>
      </w:r>
    </w:p>
    <w:p w:rsidR="00000000" w:rsidDel="00000000" w:rsidP="00000000" w:rsidRDefault="00000000" w:rsidRPr="00000000" w14:paraId="000000E3">
      <w:pPr>
        <w:spacing w:before="280" w:lineRule="auto"/>
        <w:jc w:val="both"/>
        <w:rPr>
          <w:color w:val="0000ff"/>
        </w:rPr>
      </w:pPr>
      <w:r w:rsidDel="00000000" w:rsidR="00000000" w:rsidRPr="00000000">
        <w:rPr>
          <w:rtl w:val="0"/>
        </w:rPr>
      </w:r>
    </w:p>
    <w:tbl>
      <w:tblPr>
        <w:tblStyle w:val="Table1"/>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15"/>
        <w:gridCol w:w="6975"/>
        <w:gridCol w:w="585"/>
        <w:tblGridChange w:id="0">
          <w:tblGrid>
            <w:gridCol w:w="1515"/>
            <w:gridCol w:w="6975"/>
            <w:gridCol w:w="585"/>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E4">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5">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ilustração……...</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6">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E7">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8">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ilustração</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9">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EA">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B">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ilustração</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C">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bl>
    <w:p w:rsidR="00000000" w:rsidDel="00000000" w:rsidP="00000000" w:rsidRDefault="00000000" w:rsidRPr="00000000" w14:paraId="000000ED">
      <w:pPr>
        <w:spacing w:before="100" w:lineRule="auto"/>
        <w:rPr>
          <w:color w:val="0000ff"/>
        </w:rPr>
      </w:pPr>
      <w:r w:rsidDel="00000000" w:rsidR="00000000" w:rsidRPr="00000000">
        <w:rPr>
          <w:rtl w:val="0"/>
        </w:rPr>
      </w:r>
    </w:p>
    <w:p w:rsidR="00000000" w:rsidDel="00000000" w:rsidP="00000000" w:rsidRDefault="00000000" w:rsidRPr="00000000" w14:paraId="000000EE">
      <w:pPr>
        <w:spacing w:before="100" w:lineRule="auto"/>
        <w:rPr>
          <w:sz w:val="24"/>
          <w:szCs w:val="24"/>
        </w:rPr>
      </w:pPr>
      <w:r w:rsidDel="00000000" w:rsidR="00000000" w:rsidRPr="00000000">
        <w:rPr>
          <w:color w:val="0000ff"/>
          <w:rtl w:val="0"/>
        </w:rPr>
        <w:t xml:space="preserve">[</w:t>
      </w:r>
      <w:r w:rsidDel="00000000" w:rsidR="00000000" w:rsidRPr="00000000">
        <w:rPr>
          <w:b w:val="1"/>
          <w:color w:val="0000ff"/>
          <w:rtl w:val="0"/>
        </w:rPr>
        <w:t xml:space="preserve">Para incluir ilustrações ou tabelas no meio do texto: </w:t>
      </w:r>
      <w:r w:rsidDel="00000000" w:rsidR="00000000" w:rsidRPr="00000000">
        <w:rPr>
          <w:color w:val="0000ff"/>
          <w:rtl w:val="0"/>
        </w:rPr>
        <w:t xml:space="preserve">consulte mais informações sobre tabelas e ilustrações no tutorial “Estrutura e formatação do texto”.]</w:t>
      </w:r>
      <w:r w:rsidDel="00000000" w:rsidR="00000000" w:rsidRPr="00000000">
        <w:rPr>
          <w:rtl w:val="0"/>
        </w:rPr>
      </w:r>
    </w:p>
    <w:p w:rsidR="00000000" w:rsidDel="00000000" w:rsidP="00000000" w:rsidRDefault="00000000" w:rsidRPr="00000000" w14:paraId="000000EF">
      <w:pPr>
        <w:spacing w:before="280" w:lineRule="auto"/>
        <w:jc w:val="center"/>
        <w:rPr>
          <w:color w:val="0000ff"/>
        </w:rPr>
      </w:pPr>
      <w:r w:rsidDel="00000000" w:rsidR="00000000" w:rsidRPr="00000000">
        <w:rPr>
          <w:rtl w:val="0"/>
        </w:rPr>
      </w:r>
    </w:p>
    <w:p w:rsidR="00000000" w:rsidDel="00000000" w:rsidP="00000000" w:rsidRDefault="00000000" w:rsidRPr="00000000" w14:paraId="000000F0">
      <w:pPr>
        <w:spacing w:before="280" w:lineRule="auto"/>
        <w:jc w:val="center"/>
        <w:rPr/>
      </w:pPr>
      <w:r w:rsidDel="00000000" w:rsidR="00000000" w:rsidRPr="00000000">
        <w:rPr>
          <w:color w:val="0000ff"/>
          <w:rtl w:val="0"/>
        </w:rPr>
        <w:t xml:space="preserve">[EXCLUIR A PÁGINA SE NÃO FOR USAR, POIS O USO DE LISTAS É OPCIONAL.]</w:t>
      </w:r>
      <w:r w:rsidDel="00000000" w:rsidR="00000000" w:rsidRPr="00000000">
        <w:rPr>
          <w:rtl w:val="0"/>
        </w:rPr>
      </w:r>
    </w:p>
    <w:p w:rsidR="00000000" w:rsidDel="00000000" w:rsidP="00000000" w:rsidRDefault="00000000" w:rsidRPr="00000000" w14:paraId="000000F1">
      <w:pPr>
        <w:spacing w:before="100" w:line="360" w:lineRule="auto"/>
        <w:jc w:val="center"/>
        <w:rPr>
          <w:sz w:val="24"/>
          <w:szCs w:val="24"/>
        </w:rPr>
      </w:pPr>
      <w:r w:rsidDel="00000000" w:rsidR="00000000" w:rsidRPr="00000000">
        <w:br w:type="page"/>
      </w:r>
      <w:r w:rsidDel="00000000" w:rsidR="00000000" w:rsidRPr="00000000">
        <w:rPr>
          <w:b w:val="1"/>
          <w:sz w:val="24"/>
          <w:szCs w:val="24"/>
          <w:rtl w:val="0"/>
        </w:rPr>
        <w:t xml:space="preserve">LISTA DE TABELAS</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0F3">
      <w:pPr>
        <w:spacing w:before="280" w:lineRule="auto"/>
        <w:jc w:val="both"/>
        <w:rPr>
          <w:color w:val="0000ff"/>
        </w:rPr>
      </w:pPr>
      <w:r w:rsidDel="00000000" w:rsidR="00000000" w:rsidRPr="00000000">
        <w:rPr>
          <w:rtl w:val="0"/>
        </w:rPr>
      </w:r>
    </w:p>
    <w:tbl>
      <w:tblPr>
        <w:tblStyle w:val="Table2"/>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125"/>
        <w:gridCol w:w="7365"/>
        <w:gridCol w:w="585"/>
        <w:tblGridChange w:id="0">
          <w:tblGrid>
            <w:gridCol w:w="1125"/>
            <w:gridCol w:w="7365"/>
            <w:gridCol w:w="585"/>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F4">
            <w:pPr>
              <w:widowControl w:val="0"/>
              <w:spacing w:line="360" w:lineRule="auto"/>
              <w:ind w:right="51.141732283464876"/>
              <w:rPr>
                <w:sz w:val="24"/>
                <w:szCs w:val="24"/>
              </w:rPr>
            </w:pPr>
            <w:r w:rsidDel="00000000" w:rsidR="00000000" w:rsidRPr="00000000">
              <w:rPr>
                <w:sz w:val="24"/>
                <w:szCs w:val="24"/>
                <w:rtl w:val="0"/>
              </w:rPr>
              <w:t xml:space="preserve">Tabela 1 –</w:t>
            </w:r>
          </w:p>
        </w:tc>
        <w:tc>
          <w:tcPr>
            <w:shd w:fill="auto" w:val="clear"/>
            <w:tcMar>
              <w:top w:w="0.0" w:type="dxa"/>
              <w:left w:w="0.0" w:type="dxa"/>
              <w:bottom w:w="0.0" w:type="dxa"/>
              <w:right w:w="0.0" w:type="dxa"/>
            </w:tcMar>
            <w:vAlign w:val="center"/>
          </w:tcPr>
          <w:p w:rsidR="00000000" w:rsidDel="00000000" w:rsidP="00000000" w:rsidRDefault="00000000" w:rsidRPr="00000000" w14:paraId="000000F5">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1 </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6">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F7">
            <w:pPr>
              <w:widowControl w:val="0"/>
              <w:spacing w:line="360" w:lineRule="auto"/>
              <w:ind w:right="51.141732283464876"/>
              <w:rPr>
                <w:sz w:val="24"/>
                <w:szCs w:val="24"/>
              </w:rPr>
            </w:pPr>
            <w:r w:rsidDel="00000000" w:rsidR="00000000" w:rsidRPr="00000000">
              <w:rPr>
                <w:sz w:val="24"/>
                <w:szCs w:val="24"/>
                <w:rtl w:val="0"/>
              </w:rPr>
              <w:t xml:space="preserve">Tabela 2 –</w:t>
            </w:r>
          </w:p>
        </w:tc>
        <w:tc>
          <w:tcPr>
            <w:shd w:fill="auto" w:val="clear"/>
            <w:tcMar>
              <w:top w:w="0.0" w:type="dxa"/>
              <w:left w:w="0.0" w:type="dxa"/>
              <w:bottom w:w="0.0" w:type="dxa"/>
              <w:right w:w="0.0" w:type="dxa"/>
            </w:tcMar>
            <w:vAlign w:val="center"/>
          </w:tcPr>
          <w:p w:rsidR="00000000" w:rsidDel="00000000" w:rsidP="00000000" w:rsidRDefault="00000000" w:rsidRPr="00000000" w14:paraId="000000F8">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2 </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9">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FA">
            <w:pPr>
              <w:widowControl w:val="0"/>
              <w:spacing w:line="360" w:lineRule="auto"/>
              <w:ind w:right="51.141732283464876"/>
              <w:rPr>
                <w:sz w:val="24"/>
                <w:szCs w:val="24"/>
              </w:rPr>
            </w:pPr>
            <w:r w:rsidDel="00000000" w:rsidR="00000000" w:rsidRPr="00000000">
              <w:rPr>
                <w:sz w:val="24"/>
                <w:szCs w:val="24"/>
                <w:rtl w:val="0"/>
              </w:rPr>
              <w:t xml:space="preserve">Tabela 3 –</w:t>
            </w:r>
          </w:p>
        </w:tc>
        <w:tc>
          <w:tcPr>
            <w:shd w:fill="auto" w:val="clear"/>
            <w:tcMar>
              <w:top w:w="0.0" w:type="dxa"/>
              <w:left w:w="0.0" w:type="dxa"/>
              <w:bottom w:w="0.0" w:type="dxa"/>
              <w:right w:w="0.0" w:type="dxa"/>
            </w:tcMar>
            <w:vAlign w:val="center"/>
          </w:tcPr>
          <w:p w:rsidR="00000000" w:rsidDel="00000000" w:rsidP="00000000" w:rsidRDefault="00000000" w:rsidRPr="00000000" w14:paraId="000000FB">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3 </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C">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bl>
    <w:p w:rsidR="00000000" w:rsidDel="00000000" w:rsidP="00000000" w:rsidRDefault="00000000" w:rsidRPr="00000000" w14:paraId="000000FD">
      <w:pPr>
        <w:spacing w:before="100" w:lineRule="auto"/>
        <w:rPr/>
      </w:pPr>
      <w:r w:rsidDel="00000000" w:rsidR="00000000" w:rsidRPr="00000000">
        <w:rPr>
          <w:rtl w:val="0"/>
        </w:rPr>
      </w:r>
    </w:p>
    <w:p w:rsidR="00000000" w:rsidDel="00000000" w:rsidP="00000000" w:rsidRDefault="00000000" w:rsidRPr="00000000" w14:paraId="000000FE">
      <w:pPr>
        <w:spacing w:before="100" w:lineRule="auto"/>
        <w:rPr>
          <w:color w:val="0000ff"/>
        </w:rPr>
      </w:pPr>
      <w:r w:rsidDel="00000000" w:rsidR="00000000" w:rsidRPr="00000000">
        <w:rPr>
          <w:color w:val="0000ff"/>
          <w:rtl w:val="0"/>
        </w:rPr>
        <w:t xml:space="preserve">[Incluir só tabelas nessa lista (outros tipos entram na lista de ilustrações), organizando-as conforme a sequência de aparição (utilize numeração consecutiva conforme a ordem de menção no texto).]</w:t>
      </w:r>
    </w:p>
    <w:p w:rsidR="00000000" w:rsidDel="00000000" w:rsidP="00000000" w:rsidRDefault="00000000" w:rsidRPr="00000000" w14:paraId="000000FF">
      <w:pPr>
        <w:spacing w:before="100" w:lineRule="auto"/>
        <w:rPr/>
      </w:pPr>
      <w:r w:rsidDel="00000000" w:rsidR="00000000" w:rsidRPr="00000000">
        <w:rPr>
          <w:rtl w:val="0"/>
        </w:rPr>
      </w:r>
    </w:p>
    <w:p w:rsidR="00000000" w:rsidDel="00000000" w:rsidP="00000000" w:rsidRDefault="00000000" w:rsidRPr="00000000" w14:paraId="00000100">
      <w:pPr>
        <w:spacing w:before="100" w:lineRule="auto"/>
        <w:jc w:val="both"/>
        <w:rPr>
          <w:color w:val="0000ff"/>
        </w:rPr>
      </w:pPr>
      <w:r w:rsidDel="00000000" w:rsidR="00000000" w:rsidRPr="00000000">
        <w:rPr>
          <w:color w:val="0000ff"/>
          <w:rtl w:val="0"/>
        </w:rPr>
        <w:t xml:space="preserve">[MANTENHA O QUADRO COM BORDAS INVISÍVEIS, FONTE 12 E ESPAÇAMENTO 1,5 ENTRELINHAS, DENTRO DA MARGENS LATERAIS [entre 0 e 16 cm]: primeira coluna para indicação de tabela e sua numeração, com espaço travessão e espaço logo após o número; segunda coluna para título atribuído, e pontos finais para preencher espaço vazio na linha se necessário; terceira coluna para número de página inicial correspondente. Arraste para esquerda ou direita a linha vertical entre as colunas, conforme a extensão do texto mais longo na primeira e na terceira coluna (XX ou XXX), para que nem sobre e nem falte espaço entre as colunas.]</w:t>
      </w:r>
    </w:p>
    <w:p w:rsidR="00000000" w:rsidDel="00000000" w:rsidP="00000000" w:rsidRDefault="00000000" w:rsidRPr="00000000" w14:paraId="00000101">
      <w:pPr>
        <w:spacing w:before="100" w:lineRule="auto"/>
        <w:jc w:val="both"/>
        <w:rPr>
          <w:color w:val="0000ff"/>
        </w:rPr>
      </w:pPr>
      <w:r w:rsidDel="00000000" w:rsidR="00000000" w:rsidRPr="00000000">
        <w:rPr>
          <w:rtl w:val="0"/>
        </w:rPr>
      </w:r>
    </w:p>
    <w:p w:rsidR="00000000" w:rsidDel="00000000" w:rsidP="00000000" w:rsidRDefault="00000000" w:rsidRPr="00000000" w14:paraId="00000102">
      <w:pPr>
        <w:spacing w:before="100" w:lineRule="auto"/>
        <w:rPr>
          <w:b w:val="1"/>
          <w:sz w:val="24"/>
          <w:szCs w:val="24"/>
        </w:rPr>
      </w:pPr>
      <w:r w:rsidDel="00000000" w:rsidR="00000000" w:rsidRPr="00000000">
        <w:rPr>
          <w:color w:val="0000ff"/>
          <w:rtl w:val="0"/>
        </w:rPr>
        <w:t xml:space="preserve">[</w:t>
      </w:r>
      <w:r w:rsidDel="00000000" w:rsidR="00000000" w:rsidRPr="00000000">
        <w:rPr>
          <w:b w:val="1"/>
          <w:color w:val="0000ff"/>
          <w:rtl w:val="0"/>
        </w:rPr>
        <w:t xml:space="preserve">Para incluir ilustrações ou tabelas no meio do texto: </w:t>
      </w:r>
      <w:r w:rsidDel="00000000" w:rsidR="00000000" w:rsidRPr="00000000">
        <w:rPr>
          <w:color w:val="0000ff"/>
          <w:rtl w:val="0"/>
        </w:rPr>
        <w:t xml:space="preserve">consulte mais informações sobre tabelas e ilustrações no tutorial “Estrutura e formatação do texto”. A NBR 14724 complementa que se consulte a padronização indicada pelo IBGE para tabelas – veja o tutorial “Estrutura e formatação do texto” para mais informações.]</w:t>
      </w:r>
      <w:r w:rsidDel="00000000" w:rsidR="00000000" w:rsidRPr="00000000">
        <w:rPr>
          <w:rtl w:val="0"/>
        </w:rPr>
      </w:r>
    </w:p>
    <w:p w:rsidR="00000000" w:rsidDel="00000000" w:rsidP="00000000" w:rsidRDefault="00000000" w:rsidRPr="00000000" w14:paraId="00000103">
      <w:pPr>
        <w:spacing w:before="100" w:lineRule="auto"/>
        <w:rPr/>
      </w:pPr>
      <w:r w:rsidDel="00000000" w:rsidR="00000000" w:rsidRPr="00000000">
        <w:rPr>
          <w:rtl w:val="0"/>
        </w:rPr>
      </w:r>
    </w:p>
    <w:p w:rsidR="00000000" w:rsidDel="00000000" w:rsidP="00000000" w:rsidRDefault="00000000" w:rsidRPr="00000000" w14:paraId="00000104">
      <w:pPr>
        <w:spacing w:before="100" w:lineRule="auto"/>
        <w:rPr/>
      </w:pPr>
      <w:r w:rsidDel="00000000" w:rsidR="00000000" w:rsidRPr="00000000">
        <w:rPr>
          <w:rtl w:val="0"/>
        </w:rPr>
      </w:r>
    </w:p>
    <w:p w:rsidR="00000000" w:rsidDel="00000000" w:rsidP="00000000" w:rsidRDefault="00000000" w:rsidRPr="00000000" w14:paraId="00000105">
      <w:pPr>
        <w:spacing w:before="100" w:lineRule="auto"/>
        <w:rPr/>
      </w:pPr>
      <w:r w:rsidDel="00000000" w:rsidR="00000000" w:rsidRPr="00000000">
        <w:rPr>
          <w:color w:val="0000ff"/>
          <w:rtl w:val="0"/>
        </w:rPr>
        <w:t xml:space="preserve">[EXCLUIR A PÁGINA SE NÃO FOR USAR, POIS O USO DE LISTAS É OPCIONAL.]</w:t>
      </w:r>
      <w:r w:rsidDel="00000000" w:rsidR="00000000" w:rsidRPr="00000000">
        <w:rPr>
          <w:rtl w:val="0"/>
        </w:rPr>
      </w:r>
    </w:p>
    <w:p w:rsidR="00000000" w:rsidDel="00000000" w:rsidP="00000000" w:rsidRDefault="00000000" w:rsidRPr="00000000" w14:paraId="00000106">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LISTA DE ABREVIATURAS E SIGLAS</w:t>
      </w:r>
      <w:r w:rsidDel="00000000" w:rsidR="00000000" w:rsidRPr="00000000">
        <w:rPr>
          <w:rtl w:val="0"/>
        </w:rPr>
      </w:r>
    </w:p>
    <w:p w:rsidR="00000000" w:rsidDel="00000000" w:rsidP="00000000" w:rsidRDefault="00000000" w:rsidRPr="00000000" w14:paraId="00000107">
      <w:pPr>
        <w:jc w:val="center"/>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108">
      <w:pPr>
        <w:spacing w:before="280" w:lineRule="auto"/>
        <w:jc w:val="both"/>
        <w:rPr>
          <w:color w:val="0000ff"/>
        </w:rPr>
      </w:pPr>
      <w:r w:rsidDel="00000000" w:rsidR="00000000" w:rsidRPr="00000000">
        <w:rPr>
          <w:rtl w:val="0"/>
        </w:rPr>
      </w:r>
    </w:p>
    <w:tbl>
      <w:tblPr>
        <w:tblStyle w:val="Table3"/>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745"/>
        <w:gridCol w:w="6060"/>
        <w:gridCol w:w="270"/>
        <w:tblGridChange w:id="0">
          <w:tblGrid>
            <w:gridCol w:w="2745"/>
            <w:gridCol w:w="6060"/>
            <w:gridCol w:w="270"/>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109">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A">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0B">
            <w:pPr>
              <w:widowControl w:val="0"/>
              <w:spacing w:line="360" w:lineRule="auto"/>
              <w:ind w:right="87.87401574803155"/>
              <w:rPr>
                <w:color w:val="ff0000"/>
                <w:sz w:val="24"/>
                <w:szCs w:val="24"/>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10C">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D">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0E">
            <w:pPr>
              <w:widowControl w:val="0"/>
              <w:spacing w:line="360" w:lineRule="auto"/>
              <w:ind w:right="87.87401574803155"/>
              <w:rPr>
                <w:color w:val="ff0000"/>
                <w:sz w:val="24"/>
                <w:szCs w:val="24"/>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10F">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10">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11">
            <w:pPr>
              <w:widowControl w:val="0"/>
              <w:spacing w:line="360" w:lineRule="auto"/>
              <w:ind w:right="87.87401574803155"/>
              <w:rPr>
                <w:color w:val="ff0000"/>
                <w:sz w:val="24"/>
                <w:szCs w:val="24"/>
              </w:rPr>
            </w:pPr>
            <w:r w:rsidDel="00000000" w:rsidR="00000000" w:rsidRPr="00000000">
              <w:rPr>
                <w:rtl w:val="0"/>
              </w:rPr>
            </w:r>
          </w:p>
        </w:tc>
      </w:tr>
    </w:tbl>
    <w:p w:rsidR="00000000" w:rsidDel="00000000" w:rsidP="00000000" w:rsidRDefault="00000000" w:rsidRPr="00000000" w14:paraId="00000112">
      <w:pPr>
        <w:spacing w:before="100" w:lineRule="auto"/>
        <w:rPr>
          <w:color w:val="0000ff"/>
        </w:rPr>
      </w:pPr>
      <w:r w:rsidDel="00000000" w:rsidR="00000000" w:rsidRPr="00000000">
        <w:rPr>
          <w:rtl w:val="0"/>
        </w:rPr>
      </w:r>
    </w:p>
    <w:p w:rsidR="00000000" w:rsidDel="00000000" w:rsidP="00000000" w:rsidRDefault="00000000" w:rsidRPr="00000000" w14:paraId="00000113">
      <w:pPr>
        <w:widowControl w:val="0"/>
        <w:jc w:val="both"/>
        <w:rPr>
          <w:b w:val="1"/>
          <w:sz w:val="24"/>
          <w:szCs w:val="24"/>
        </w:rPr>
      </w:pPr>
      <w:r w:rsidDel="00000000" w:rsidR="00000000" w:rsidRPr="00000000">
        <w:rPr>
          <w:color w:val="0000ff"/>
          <w:rtl w:val="0"/>
        </w:rPr>
        <w:t xml:space="preserve">[QUADRO COM BORDAS INVISÍVEIS, COM TEXTO EM FONTE 12 E ESPAÇAMENTO 1,5 ENTRELINHAS, DENTRO DA MARGENS LATERAIS [entre 0 e 16 cm]: primeira coluna para sigla/abreviatura; segunda coluna para nome por extenso, seguido de pontos para preencher espaço vazio na linha. Arraste para esquerda ou direita a linha vertical entre a primeira e a segunda coluna, conforme a extensão da sigla/abreviatura mais extensa da primeira coluna, para que nem sobre e nem falte espaço entre as colunas. Para inserir ou excluir linhas, clique sobre uma das linhas do quadro com o botão direito do mouse, e escolha Incluir &gt; Linha acima / Linha abaixo; ou Excluir &gt; Linha inteira.]</w:t>
      </w:r>
      <w:r w:rsidDel="00000000" w:rsidR="00000000" w:rsidRPr="00000000">
        <w:rPr>
          <w:rtl w:val="0"/>
        </w:rPr>
      </w:r>
    </w:p>
    <w:p w:rsidR="00000000" w:rsidDel="00000000" w:rsidP="00000000" w:rsidRDefault="00000000" w:rsidRPr="00000000" w14:paraId="00000114">
      <w:pPr>
        <w:widowControl w:val="0"/>
        <w:jc w:val="both"/>
        <w:rPr>
          <w:color w:val="0000ff"/>
        </w:rPr>
      </w:pPr>
      <w:r w:rsidDel="00000000" w:rsidR="00000000" w:rsidRPr="00000000">
        <w:rPr>
          <w:rtl w:val="0"/>
        </w:rPr>
      </w:r>
    </w:p>
    <w:p w:rsidR="00000000" w:rsidDel="00000000" w:rsidP="00000000" w:rsidRDefault="00000000" w:rsidRPr="00000000" w14:paraId="00000115">
      <w:pPr>
        <w:widowControl w:val="0"/>
        <w:jc w:val="both"/>
        <w:rPr>
          <w:color w:val="0000ff"/>
        </w:rPr>
      </w:pPr>
      <w:r w:rsidDel="00000000" w:rsidR="00000000" w:rsidRPr="00000000">
        <w:rPr>
          <w:rtl w:val="0"/>
        </w:rPr>
      </w:r>
    </w:p>
    <w:p w:rsidR="00000000" w:rsidDel="00000000" w:rsidP="00000000" w:rsidRDefault="00000000" w:rsidRPr="00000000" w14:paraId="00000116">
      <w:pPr>
        <w:widowControl w:val="0"/>
        <w:jc w:val="both"/>
        <w:rPr>
          <w:color w:val="0000ff"/>
        </w:rPr>
      </w:pPr>
      <w:r w:rsidDel="00000000" w:rsidR="00000000" w:rsidRPr="00000000">
        <w:rPr>
          <w:b w:val="1"/>
          <w:color w:val="0000ff"/>
          <w:rtl w:val="0"/>
        </w:rPr>
        <w:t xml:space="preserve">[LER ANTES DE MEXER NO SUMÁRIO E MANTENHA ATÉ A ÚLTIMA REVISÃO:</w:t>
      </w:r>
      <w:r w:rsidDel="00000000" w:rsidR="00000000" w:rsidRPr="00000000">
        <w:rPr>
          <w:rtl w:val="0"/>
        </w:rPr>
      </w:r>
    </w:p>
    <w:p w:rsidR="00000000" w:rsidDel="00000000" w:rsidP="00000000" w:rsidRDefault="00000000" w:rsidRPr="00000000" w14:paraId="00000117">
      <w:pPr>
        <w:widowControl w:val="0"/>
        <w:jc w:val="both"/>
        <w:rPr>
          <w:color w:val="0000ff"/>
        </w:rPr>
      </w:pPr>
      <w:r w:rsidDel="00000000" w:rsidR="00000000" w:rsidRPr="00000000">
        <w:rPr>
          <w:color w:val="0000ff"/>
          <w:rtl w:val="0"/>
        </w:rPr>
        <w:t xml:space="preserve">A parte textual (entre introdução e conclusão/considerações finais) divide-se em seções. Uma seção primária leva número inteiro, sem ponto final a seguir, e pode dividir-se em seções secundárias. Uma seção secundária (número ponto número) divide-se em seções terciárias. Uma seção terciária (número ponto número ponto número) divide-se em seções quaternárias (número ponto número ponto número ponto número), e essas em quinárias (</w:t>
      </w:r>
      <w:r w:rsidDel="00000000" w:rsidR="00000000" w:rsidRPr="00000000">
        <w:rPr>
          <w:color w:val="0000ff"/>
          <w:u w:val="single"/>
          <w:rtl w:val="0"/>
        </w:rPr>
        <w:t xml:space="preserve">máximo de divisão</w:t>
      </w:r>
      <w:r w:rsidDel="00000000" w:rsidR="00000000" w:rsidRPr="00000000">
        <w:rPr>
          <w:color w:val="0000ff"/>
          <w:rtl w:val="0"/>
        </w:rPr>
        <w:t xml:space="preserve">: número ponto número ponto número ponto número ponto número). Pontos mostram, portanto, divisões, então só poderão estar presentes apenas </w:t>
      </w:r>
      <w:r w:rsidDel="00000000" w:rsidR="00000000" w:rsidRPr="00000000">
        <w:rPr>
          <w:color w:val="0000ff"/>
          <w:u w:val="single"/>
          <w:rtl w:val="0"/>
        </w:rPr>
        <w:t xml:space="preserve">entre</w:t>
      </w:r>
      <w:r w:rsidDel="00000000" w:rsidR="00000000" w:rsidRPr="00000000">
        <w:rPr>
          <w:color w:val="0000ff"/>
          <w:rtl w:val="0"/>
        </w:rPr>
        <w:t xml:space="preserve"> números, e não após números isolados.</w:t>
      </w:r>
    </w:p>
    <w:p w:rsidR="00000000" w:rsidDel="00000000" w:rsidP="00000000" w:rsidRDefault="00000000" w:rsidRPr="00000000" w14:paraId="00000118">
      <w:pPr>
        <w:widowControl w:val="0"/>
        <w:jc w:val="both"/>
        <w:rPr>
          <w:color w:val="0000ff"/>
        </w:rPr>
      </w:pPr>
      <w:r w:rsidDel="00000000" w:rsidR="00000000" w:rsidRPr="00000000">
        <w:rPr>
          <w:rtl w:val="0"/>
        </w:rPr>
      </w:r>
    </w:p>
    <w:p w:rsidR="00000000" w:rsidDel="00000000" w:rsidP="00000000" w:rsidRDefault="00000000" w:rsidRPr="00000000" w14:paraId="00000119">
      <w:pPr>
        <w:widowControl w:val="0"/>
        <w:jc w:val="both"/>
        <w:rPr/>
      </w:pPr>
      <w:r w:rsidDel="00000000" w:rsidR="00000000" w:rsidRPr="00000000">
        <w:rPr>
          <w:b w:val="1"/>
          <w:color w:val="0000ff"/>
          <w:rtl w:val="0"/>
        </w:rPr>
        <w:t xml:space="preserve">Sumário automático</w:t>
      </w:r>
      <w:r w:rsidDel="00000000" w:rsidR="00000000" w:rsidRPr="00000000">
        <w:rPr>
          <w:color w:val="0000ff"/>
          <w:rtl w:val="0"/>
        </w:rPr>
        <w:t xml:space="preserve">: você pode criar um sumário automático se quiser (veja como fazer: </w:t>
      </w:r>
      <w:hyperlink r:id="rId9">
        <w:r w:rsidDel="00000000" w:rsidR="00000000" w:rsidRPr="00000000">
          <w:rPr>
            <w:color w:val="ff00ff"/>
            <w:u w:val="single"/>
            <w:rtl w:val="0"/>
          </w:rPr>
          <w:t xml:space="preserve">Word</w:t>
        </w:r>
      </w:hyperlink>
      <w:r w:rsidDel="00000000" w:rsidR="00000000" w:rsidRPr="00000000">
        <w:rPr>
          <w:color w:val="0000ff"/>
          <w:rtl w:val="0"/>
        </w:rPr>
        <w:t xml:space="preserve"> / </w:t>
      </w:r>
      <w:hyperlink r:id="rId10">
        <w:r w:rsidDel="00000000" w:rsidR="00000000" w:rsidRPr="00000000">
          <w:rPr>
            <w:color w:val="ff00ff"/>
            <w:u w:val="single"/>
            <w:rtl w:val="0"/>
          </w:rPr>
          <w:t xml:space="preserve">Writer</w:t>
        </w:r>
      </w:hyperlink>
      <w:r w:rsidDel="00000000" w:rsidR="00000000" w:rsidRPr="00000000">
        <w:rPr>
          <w:color w:val="0000ff"/>
          <w:rtl w:val="0"/>
        </w:rPr>
        <w:t xml:space="preserve">), mas </w:t>
      </w:r>
      <w:r w:rsidDel="00000000" w:rsidR="00000000" w:rsidRPr="00000000">
        <w:rPr>
          <w:color w:val="0000ff"/>
          <w:u w:val="single"/>
          <w:rtl w:val="0"/>
        </w:rPr>
        <w:t xml:space="preserve">observe as formatações necessárias, e o alinhamento</w:t>
      </w:r>
      <w:r w:rsidDel="00000000" w:rsidR="00000000" w:rsidRPr="00000000">
        <w:rPr>
          <w:color w:val="0000ff"/>
          <w:rtl w:val="0"/>
        </w:rPr>
        <w:t xml:space="preserve"> entre números das seções, textos dos títulos e números de páginas – eles devem ficar alinhados como estão na ilustração que criamos no tutorial “Estrutura e formatação do texto”: o alinhamento realizado no sumário não deve desconfigurar os títulos dos itens indicados nele que estão no meio do texto, e vice-versa. Se perceber que vai desconfigurar, ao final da última revisão tente “desativar” o sumário e ajustar o que for preciso, para não ficar fora do padrão; ou não utilize o sumário automático.]</w:t>
      </w:r>
      <w:r w:rsidDel="00000000" w:rsidR="00000000" w:rsidRPr="00000000">
        <w:rPr>
          <w:rtl w:val="0"/>
        </w:rPr>
      </w:r>
    </w:p>
    <w:p w:rsidR="00000000" w:rsidDel="00000000" w:rsidP="00000000" w:rsidRDefault="00000000" w:rsidRPr="00000000" w14:paraId="0000011A">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SUMÁRIO</w:t>
      </w:r>
      <w:r w:rsidDel="00000000" w:rsidR="00000000" w:rsidRPr="00000000">
        <w:rPr>
          <w:rtl w:val="0"/>
        </w:rPr>
      </w:r>
    </w:p>
    <w:p w:rsidR="00000000" w:rsidDel="00000000" w:rsidP="00000000" w:rsidRDefault="00000000" w:rsidRPr="00000000" w14:paraId="0000011B">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1C">
      <w:pPr>
        <w:widowControl w:val="0"/>
        <w:jc w:val="center"/>
        <w:rPr/>
      </w:pPr>
      <w:r w:rsidDel="00000000" w:rsidR="00000000" w:rsidRPr="00000000">
        <w:rPr>
          <w:rtl w:val="0"/>
        </w:rPr>
      </w:r>
    </w:p>
    <w:tbl>
      <w:tblPr>
        <w:tblStyle w:val="Table4"/>
        <w:tblW w:w="9180.000000000002" w:type="dxa"/>
        <w:jc w:val="left"/>
        <w:tblInd w:w="108.0" w:type="pct"/>
        <w:tblLayout w:type="fixed"/>
        <w:tblLook w:val="0000"/>
      </w:tblPr>
      <w:tblGrid>
        <w:gridCol w:w="1242"/>
        <w:gridCol w:w="7371"/>
        <w:gridCol w:w="567"/>
        <w:tblGridChange w:id="0">
          <w:tblGrid>
            <w:gridCol w:w="1242"/>
            <w:gridCol w:w="7371"/>
            <w:gridCol w:w="567"/>
          </w:tblGrid>
        </w:tblGridChange>
      </w:tblGrid>
      <w:tr>
        <w:trPr>
          <w:trHeight w:val="414" w:hRule="atLeast"/>
        </w:trPr>
        <w:tc>
          <w:tcPr>
            <w:vAlign w:val="top"/>
          </w:tcPr>
          <w:p w:rsidR="00000000" w:rsidDel="00000000" w:rsidP="00000000" w:rsidRDefault="00000000" w:rsidRPr="00000000" w14:paraId="0000011D">
            <w:pPr>
              <w:widowControl w:val="0"/>
              <w:spacing w:line="360" w:lineRule="auto"/>
              <w:rPr>
                <w:sz w:val="24"/>
                <w:szCs w:val="24"/>
              </w:rPr>
            </w:pPr>
            <w:r w:rsidDel="00000000" w:rsidR="00000000" w:rsidRPr="00000000">
              <w:rPr>
                <w:b w:val="1"/>
                <w:sz w:val="24"/>
                <w:szCs w:val="24"/>
                <w:rtl w:val="0"/>
              </w:rPr>
              <w:t xml:space="preserve">1</w:t>
            </w:r>
            <w:r w:rsidDel="00000000" w:rsidR="00000000" w:rsidRPr="00000000">
              <w:rPr>
                <w:rtl w:val="0"/>
              </w:rPr>
            </w:r>
          </w:p>
        </w:tc>
        <w:tc>
          <w:tcPr>
            <w:vAlign w:val="top"/>
          </w:tcPr>
          <w:p w:rsidR="00000000" w:rsidDel="00000000" w:rsidP="00000000" w:rsidRDefault="00000000" w:rsidRPr="00000000" w14:paraId="0000011E">
            <w:pPr>
              <w:widowControl w:val="0"/>
              <w:spacing w:line="360" w:lineRule="auto"/>
              <w:jc w:val="both"/>
              <w:rPr>
                <w:sz w:val="24"/>
                <w:szCs w:val="24"/>
              </w:rPr>
            </w:pPr>
            <w:r w:rsidDel="00000000" w:rsidR="00000000" w:rsidRPr="00000000">
              <w:rPr>
                <w:b w:val="1"/>
                <w:sz w:val="24"/>
                <w:szCs w:val="24"/>
                <w:rtl w:val="0"/>
              </w:rPr>
              <w:t xml:space="preserve">INTRODUÇÃO ..........................................................................................</w:t>
            </w:r>
            <w:r w:rsidDel="00000000" w:rsidR="00000000" w:rsidRPr="00000000">
              <w:rPr>
                <w:rtl w:val="0"/>
              </w:rPr>
            </w:r>
          </w:p>
        </w:tc>
        <w:tc>
          <w:tcPr>
            <w:vAlign w:val="top"/>
          </w:tcPr>
          <w:p w:rsidR="00000000" w:rsidDel="00000000" w:rsidP="00000000" w:rsidRDefault="00000000" w:rsidRPr="00000000" w14:paraId="0000011F">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0">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1">
            <w:pPr>
              <w:widowControl w:val="0"/>
              <w:spacing w:line="360" w:lineRule="auto"/>
              <w:jc w:val="both"/>
              <w:rPr>
                <w:sz w:val="24"/>
                <w:szCs w:val="24"/>
              </w:rPr>
            </w:pPr>
            <w:r w:rsidDel="00000000" w:rsidR="00000000" w:rsidRPr="00000000">
              <w:rPr>
                <w:b w:val="1"/>
                <w:color w:val="ff0000"/>
                <w:sz w:val="24"/>
                <w:szCs w:val="24"/>
                <w:rtl w:val="0"/>
              </w:rPr>
              <w:t xml:space="preserve">TÍTULO DE SEÇÃO PRIMÁRIA</w:t>
            </w:r>
            <w:r w:rsidDel="00000000" w:rsidR="00000000" w:rsidRPr="00000000">
              <w:rPr>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2">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3">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4">
            <w:pPr>
              <w:widowControl w:val="0"/>
              <w:spacing w:line="360" w:lineRule="auto"/>
              <w:ind w:left="141.7322834645671" w:right="6.850393700787549" w:firstLine="0"/>
              <w:rPr>
                <w:b w:val="1"/>
                <w:sz w:val="24"/>
                <w:szCs w:val="24"/>
              </w:rPr>
            </w:pPr>
            <w:r w:rsidDel="00000000" w:rsidR="00000000" w:rsidRPr="00000000">
              <w:rPr>
                <w:b w:val="1"/>
                <w:color w:val="ff0000"/>
                <w:sz w:val="24"/>
                <w:szCs w:val="24"/>
                <w:rtl w:val="0"/>
              </w:rPr>
              <w:t xml:space="preserve">Título de seção secundária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25">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6">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7">
            <w:pPr>
              <w:widowControl w:val="0"/>
              <w:spacing w:line="360" w:lineRule="auto"/>
              <w:ind w:left="141.7322834645671" w:right="6.850393700787549" w:firstLine="0"/>
              <w:rPr>
                <w:sz w:val="24"/>
                <w:szCs w:val="24"/>
              </w:rPr>
            </w:pPr>
            <w:r w:rsidDel="00000000" w:rsidR="00000000" w:rsidRPr="00000000">
              <w:rPr>
                <w:color w:val="ff0000"/>
                <w:sz w:val="24"/>
                <w:szCs w:val="24"/>
                <w:rtl w:val="0"/>
              </w:rPr>
              <w:t xml:space="preserve">Título de seção terciária</w:t>
            </w:r>
            <w:r w:rsidDel="00000000" w:rsidR="00000000" w:rsidRPr="00000000">
              <w:rPr>
                <w:sz w:val="24"/>
                <w:szCs w:val="24"/>
                <w:rtl w:val="0"/>
              </w:rPr>
              <w:t xml:space="preserve">………………….......……………….…..….…....</w:t>
            </w:r>
          </w:p>
        </w:tc>
        <w:tc>
          <w:tcPr>
            <w:vAlign w:val="top"/>
          </w:tcPr>
          <w:p w:rsidR="00000000" w:rsidDel="00000000" w:rsidP="00000000" w:rsidRDefault="00000000" w:rsidRPr="00000000" w14:paraId="00000128">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9">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A">
            <w:pPr>
              <w:widowControl w:val="0"/>
              <w:spacing w:line="360" w:lineRule="auto"/>
              <w:ind w:left="141.7322834645671" w:right="6.850393700787549" w:firstLine="0"/>
              <w:rPr>
                <w:sz w:val="24"/>
                <w:szCs w:val="24"/>
              </w:rPr>
            </w:pPr>
            <w:r w:rsidDel="00000000" w:rsidR="00000000" w:rsidRPr="00000000">
              <w:rPr>
                <w:color w:val="ff0000"/>
                <w:sz w:val="24"/>
                <w:szCs w:val="24"/>
                <w:rtl w:val="0"/>
              </w:rPr>
              <w:t xml:space="preserve">Título de seção quaternária</w:t>
            </w:r>
            <w:r w:rsidDel="00000000" w:rsidR="00000000" w:rsidRPr="00000000">
              <w:rPr>
                <w:sz w:val="24"/>
                <w:szCs w:val="24"/>
                <w:rtl w:val="0"/>
              </w:rPr>
              <w:t xml:space="preserve">...………………..…………………...…….….</w:t>
            </w:r>
          </w:p>
        </w:tc>
        <w:tc>
          <w:tcPr>
            <w:vAlign w:val="top"/>
          </w:tcPr>
          <w:p w:rsidR="00000000" w:rsidDel="00000000" w:rsidP="00000000" w:rsidRDefault="00000000" w:rsidRPr="00000000" w14:paraId="0000012B">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C">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D">
            <w:pPr>
              <w:widowControl w:val="0"/>
              <w:spacing w:line="360" w:lineRule="auto"/>
              <w:ind w:left="141.7322834645671" w:right="6.850393700787549" w:firstLine="0"/>
              <w:rPr>
                <w:sz w:val="24"/>
                <w:szCs w:val="24"/>
              </w:rPr>
            </w:pPr>
            <w:r w:rsidDel="00000000" w:rsidR="00000000" w:rsidRPr="00000000">
              <w:rPr>
                <w:color w:val="ff0000"/>
                <w:sz w:val="24"/>
                <w:szCs w:val="24"/>
                <w:rtl w:val="0"/>
              </w:rPr>
              <w:t xml:space="preserve">Título de seção quinária</w:t>
            </w:r>
            <w:r w:rsidDel="00000000" w:rsidR="00000000" w:rsidRPr="00000000">
              <w:rPr>
                <w:sz w:val="24"/>
                <w:szCs w:val="24"/>
                <w:rtl w:val="0"/>
              </w:rPr>
              <w:t xml:space="preserve">…………………………………..…..…….….….</w:t>
            </w:r>
          </w:p>
        </w:tc>
        <w:tc>
          <w:tcPr>
            <w:vAlign w:val="top"/>
          </w:tcPr>
          <w:p w:rsidR="00000000" w:rsidDel="00000000" w:rsidP="00000000" w:rsidRDefault="00000000" w:rsidRPr="00000000" w14:paraId="0000012E">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F">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30">
            <w:pPr>
              <w:widowControl w:val="0"/>
              <w:spacing w:line="360" w:lineRule="auto"/>
              <w:jc w:val="both"/>
              <w:rPr>
                <w:sz w:val="24"/>
                <w:szCs w:val="24"/>
              </w:rPr>
            </w:pPr>
            <w:r w:rsidDel="00000000" w:rsidR="00000000" w:rsidRPr="00000000">
              <w:rPr>
                <w:b w:val="1"/>
                <w:color w:val="ff0000"/>
                <w:sz w:val="24"/>
                <w:szCs w:val="24"/>
                <w:rtl w:val="0"/>
              </w:rPr>
              <w:t xml:space="preserve">CONSIDERAÇÕES FINAIS</w:t>
            </w:r>
            <w:r w:rsidDel="00000000" w:rsidR="00000000" w:rsidRPr="00000000">
              <w:rPr>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31">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2">
            <w:pPr>
              <w:widowControl w:val="0"/>
              <w:spacing w:line="360" w:lineRule="auto"/>
              <w:rPr>
                <w:sz w:val="24"/>
                <w:szCs w:val="24"/>
              </w:rPr>
            </w:pPr>
            <w:r w:rsidDel="00000000" w:rsidR="00000000" w:rsidRPr="00000000">
              <w:rPr>
                <w:rtl w:val="0"/>
              </w:rPr>
            </w:r>
          </w:p>
        </w:tc>
        <w:tc>
          <w:tcPr>
            <w:vAlign w:val="top"/>
          </w:tcPr>
          <w:p w:rsidR="00000000" w:rsidDel="00000000" w:rsidP="00000000" w:rsidRDefault="00000000" w:rsidRPr="00000000" w14:paraId="00000133">
            <w:pPr>
              <w:widowControl w:val="0"/>
              <w:spacing w:line="360" w:lineRule="auto"/>
              <w:jc w:val="both"/>
              <w:rPr>
                <w:sz w:val="24"/>
                <w:szCs w:val="24"/>
              </w:rPr>
            </w:pPr>
            <w:r w:rsidDel="00000000" w:rsidR="00000000" w:rsidRPr="00000000">
              <w:rPr>
                <w:b w:val="1"/>
                <w:sz w:val="24"/>
                <w:szCs w:val="24"/>
                <w:rtl w:val="0"/>
              </w:rPr>
              <w:t xml:space="preserve">REFERÊNCIAS.........................................................................................</w:t>
            </w:r>
            <w:r w:rsidDel="00000000" w:rsidR="00000000" w:rsidRPr="00000000">
              <w:rPr>
                <w:rtl w:val="0"/>
              </w:rPr>
            </w:r>
          </w:p>
        </w:tc>
        <w:tc>
          <w:tcPr>
            <w:vAlign w:val="top"/>
          </w:tcPr>
          <w:p w:rsidR="00000000" w:rsidDel="00000000" w:rsidP="00000000" w:rsidRDefault="00000000" w:rsidRPr="00000000" w14:paraId="00000134">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5">
            <w:pPr>
              <w:widowControl w:val="0"/>
              <w:spacing w:line="360" w:lineRule="auto"/>
              <w:rPr>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36">
            <w:pPr>
              <w:widowControl w:val="0"/>
              <w:spacing w:line="360" w:lineRule="auto"/>
              <w:ind w:left="141.7322834645671" w:right="6.850393700787549" w:firstLine="0"/>
              <w:rPr>
                <w:b w:val="1"/>
                <w:sz w:val="24"/>
                <w:szCs w:val="24"/>
              </w:rPr>
            </w:pPr>
            <w:r w:rsidDel="00000000" w:rsidR="00000000" w:rsidRPr="00000000">
              <w:rPr>
                <w:b w:val="1"/>
                <w:color w:val="ff0000"/>
                <w:sz w:val="24"/>
                <w:szCs w:val="24"/>
                <w:rtl w:val="0"/>
              </w:rPr>
              <w:t xml:space="preserve">APÊNDICE OU APÊNDICE ? </w:t>
            </w:r>
            <w:r w:rsidDel="00000000" w:rsidR="00000000" w:rsidRPr="00000000">
              <w:rPr>
                <w:color w:val="ff0000"/>
                <w:rtl w:val="0"/>
              </w:rPr>
              <w:t xml:space="preserve">–</w:t>
            </w:r>
            <w:r w:rsidDel="00000000" w:rsidR="00000000" w:rsidRPr="00000000">
              <w:rPr>
                <w:b w:val="1"/>
                <w:color w:val="ff0000"/>
                <w:sz w:val="24"/>
                <w:szCs w:val="24"/>
                <w:rtl w:val="0"/>
              </w:rPr>
              <w:t xml:space="preserve"> TÍTULO DO APÊNDICE</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37">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8">
            <w:pPr>
              <w:widowControl w:val="0"/>
              <w:spacing w:line="360" w:lineRule="auto"/>
              <w:rPr>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39">
            <w:pPr>
              <w:widowControl w:val="0"/>
              <w:spacing w:line="360" w:lineRule="auto"/>
              <w:ind w:left="141.7322834645671" w:right="6.850393700787549" w:firstLine="0"/>
              <w:rPr>
                <w:b w:val="1"/>
                <w:sz w:val="24"/>
                <w:szCs w:val="24"/>
              </w:rPr>
            </w:pPr>
            <w:r w:rsidDel="00000000" w:rsidR="00000000" w:rsidRPr="00000000">
              <w:rPr>
                <w:b w:val="1"/>
                <w:color w:val="ff0000"/>
                <w:sz w:val="24"/>
                <w:szCs w:val="24"/>
                <w:rtl w:val="0"/>
              </w:rPr>
              <w:t xml:space="preserve">ANEXO OU ANEXO ? </w:t>
            </w:r>
            <w:r w:rsidDel="00000000" w:rsidR="00000000" w:rsidRPr="00000000">
              <w:rPr>
                <w:color w:val="ff0000"/>
                <w:rtl w:val="0"/>
              </w:rPr>
              <w:t xml:space="preserve">–</w:t>
            </w:r>
            <w:r w:rsidDel="00000000" w:rsidR="00000000" w:rsidRPr="00000000">
              <w:rPr>
                <w:b w:val="1"/>
                <w:color w:val="ff0000"/>
                <w:sz w:val="24"/>
                <w:szCs w:val="24"/>
                <w:rtl w:val="0"/>
              </w:rPr>
              <w:t xml:space="preserve"> TÍTULO DO ANEXO</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3A">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bl>
    <w:p w:rsidR="00000000" w:rsidDel="00000000" w:rsidP="00000000" w:rsidRDefault="00000000" w:rsidRPr="00000000" w14:paraId="0000013B">
      <w:pPr>
        <w:widowControl w:val="0"/>
        <w:jc w:val="both"/>
        <w:rPr>
          <w:color w:val="0000ff"/>
        </w:rPr>
      </w:pPr>
      <w:r w:rsidDel="00000000" w:rsidR="00000000" w:rsidRPr="00000000">
        <w:rPr>
          <w:rtl w:val="0"/>
        </w:rPr>
      </w:r>
    </w:p>
    <w:p w:rsidR="00000000" w:rsidDel="00000000" w:rsidP="00000000" w:rsidRDefault="00000000" w:rsidRPr="00000000" w14:paraId="0000013C">
      <w:pPr>
        <w:widowControl w:val="0"/>
        <w:jc w:val="both"/>
        <w:rPr>
          <w:color w:val="0000ff"/>
        </w:rPr>
      </w:pPr>
      <w:r w:rsidDel="00000000" w:rsidR="00000000" w:rsidRPr="00000000">
        <w:rPr>
          <w:b w:val="1"/>
          <w:color w:val="0000ff"/>
          <w:rtl w:val="0"/>
        </w:rPr>
        <w:t xml:space="preserve">[LEIA INSTRUÇÕES TAMBÉM NA PÁGINA ANTERIOR.]</w:t>
      </w:r>
      <w:r w:rsidDel="00000000" w:rsidR="00000000" w:rsidRPr="00000000">
        <w:rPr>
          <w:rtl w:val="0"/>
        </w:rPr>
      </w:r>
    </w:p>
    <w:p w:rsidR="00000000" w:rsidDel="00000000" w:rsidP="00000000" w:rsidRDefault="00000000" w:rsidRPr="00000000" w14:paraId="0000013D">
      <w:pPr>
        <w:widowControl w:val="0"/>
        <w:jc w:val="both"/>
        <w:rPr>
          <w:color w:val="0000ff"/>
        </w:rPr>
      </w:pPr>
      <w:r w:rsidDel="00000000" w:rsidR="00000000" w:rsidRPr="00000000">
        <w:rPr>
          <w:rtl w:val="0"/>
        </w:rPr>
      </w:r>
    </w:p>
    <w:p w:rsidR="00000000" w:rsidDel="00000000" w:rsidP="00000000" w:rsidRDefault="00000000" w:rsidRPr="00000000" w14:paraId="0000013E">
      <w:pPr>
        <w:widowControl w:val="0"/>
        <w:jc w:val="both"/>
        <w:rPr>
          <w:color w:val="0000ff"/>
        </w:rPr>
      </w:pPr>
      <w:r w:rsidDel="00000000" w:rsidR="00000000" w:rsidRPr="00000000">
        <w:rPr>
          <w:color w:val="0000ff"/>
          <w:rtl w:val="0"/>
        </w:rPr>
        <w:t xml:space="preserve">[QUADRO COM BORDAS INVISÍVEIS, COM TEXTO EM FONTE 12 E ESPAÇAMENTO 1,5 ENTRELINHAS, DENTRO DA MARGENS LATERAIS [entre 0 e 16 cm]: primeira coluna para numeração; segunda coluna para título, seguido de pontos para preencher espaço vazio na linha; terceira coluna para indicação de número de página inicial da seção. Arraste para esquerda ou direita a linha vertical entre a primeira e a segunda coluna conforme a extensão da numeração mais extensa da primeira coluna, para que nem sobre e nem falte espaço entre as colunas. Arraste para esquerda ou direita a linha vertical entre a segunda e a terceira coluna conforme a extensão dos números de página na terceira coluna, para que nem sobre e nem falte espaço entre as colunas.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3F">
      <w:pPr>
        <w:widowControl w:val="0"/>
        <w:jc w:val="both"/>
        <w:rPr>
          <w:color w:val="0000ff"/>
        </w:rPr>
      </w:pPr>
      <w:r w:rsidDel="00000000" w:rsidR="00000000" w:rsidRPr="00000000">
        <w:rPr>
          <w:rtl w:val="0"/>
        </w:rPr>
      </w:r>
    </w:p>
    <w:p w:rsidR="00000000" w:rsidDel="00000000" w:rsidP="00000000" w:rsidRDefault="00000000" w:rsidRPr="00000000" w14:paraId="00000140">
      <w:pPr>
        <w:widowControl w:val="0"/>
        <w:jc w:val="both"/>
        <w:rPr>
          <w:sz w:val="24"/>
          <w:szCs w:val="24"/>
        </w:rPr>
      </w:pPr>
      <w:r w:rsidDel="00000000" w:rsidR="00000000" w:rsidRPr="00000000">
        <w:rPr>
          <w:color w:val="0000ff"/>
          <w:rtl w:val="0"/>
        </w:rPr>
        <w:t xml:space="preserve">[Não preencher coluna à esquerda, para numeração, de </w:t>
      </w:r>
      <w:r w:rsidDel="00000000" w:rsidR="00000000" w:rsidRPr="00000000">
        <w:rPr>
          <w:i w:val="1"/>
          <w:color w:val="0000ff"/>
          <w:rtl w:val="0"/>
        </w:rPr>
        <w:t xml:space="preserve">Referências</w:t>
      </w:r>
      <w:r w:rsidDel="00000000" w:rsidR="00000000" w:rsidRPr="00000000">
        <w:rPr>
          <w:color w:val="0000ff"/>
          <w:rtl w:val="0"/>
        </w:rPr>
        <w:t xml:space="preserve"> em diante: esse espaço deve ficar vazio, pois não têm numeração; os títulos desses itens devem permanecer na segunda coluna.]</w:t>
      </w:r>
      <w:r w:rsidDel="00000000" w:rsidR="00000000" w:rsidRPr="00000000">
        <w:rPr>
          <w:rtl w:val="0"/>
        </w:rPr>
      </w:r>
    </w:p>
    <w:p w:rsidR="00000000" w:rsidDel="00000000" w:rsidP="00000000" w:rsidRDefault="00000000" w:rsidRPr="00000000" w14:paraId="00000141">
      <w:pPr>
        <w:widowControl w:val="0"/>
        <w:jc w:val="both"/>
        <w:rPr>
          <w:color w:val="0000ff"/>
        </w:rPr>
      </w:pPr>
      <w:r w:rsidDel="00000000" w:rsidR="00000000" w:rsidRPr="00000000">
        <w:rPr>
          <w:rtl w:val="0"/>
        </w:rPr>
      </w:r>
    </w:p>
    <w:p w:rsidR="00000000" w:rsidDel="00000000" w:rsidP="00000000" w:rsidRDefault="00000000" w:rsidRPr="00000000" w14:paraId="00000142">
      <w:pPr>
        <w:widowControl w:val="0"/>
        <w:jc w:val="both"/>
        <w:rPr>
          <w:sz w:val="24"/>
          <w:szCs w:val="24"/>
        </w:rPr>
      </w:pPr>
      <w:r w:rsidDel="00000000" w:rsidR="00000000" w:rsidRPr="00000000">
        <w:rPr>
          <w:color w:val="0000ff"/>
          <w:rtl w:val="0"/>
        </w:rPr>
        <w:t xml:space="preserve">[Não deixar linhas em branco entre itens do sumário, nem criar recuos para destacar partes. Conferir como estruturar e alinhar o sumário no nosso tutorial “Estrutura e formatação do texto”</w:t>
      </w:r>
      <w:r w:rsidDel="00000000" w:rsidR="00000000" w:rsidRPr="00000000">
        <w:rPr>
          <w:i w:val="1"/>
          <w:color w:val="0000ff"/>
          <w:rtl w:val="0"/>
        </w:rPr>
        <w:t xml:space="preserve">.</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43">
      <w:pPr>
        <w:widowControl w:val="0"/>
        <w:jc w:val="both"/>
        <w:rPr>
          <w:sz w:val="24"/>
          <w:szCs w:val="24"/>
        </w:rPr>
      </w:pPr>
      <w:r w:rsidDel="00000000" w:rsidR="00000000" w:rsidRPr="00000000">
        <w:rPr>
          <w:rtl w:val="0"/>
        </w:rPr>
      </w:r>
    </w:p>
    <w:p w:rsidR="00000000" w:rsidDel="00000000" w:rsidP="00000000" w:rsidRDefault="00000000" w:rsidRPr="00000000" w14:paraId="00000144">
      <w:pPr>
        <w:widowControl w:val="0"/>
        <w:jc w:val="both"/>
        <w:rPr>
          <w:sz w:val="24"/>
          <w:szCs w:val="24"/>
        </w:rPr>
      </w:pPr>
      <w:r w:rsidDel="00000000" w:rsidR="00000000" w:rsidRPr="00000000">
        <w:rPr>
          <w:rtl w:val="0"/>
        </w:rPr>
        <w:t xml:space="preserve">[</w:t>
      </w:r>
      <w:r w:rsidDel="00000000" w:rsidR="00000000" w:rsidRPr="00000000">
        <w:rPr>
          <w:b w:val="1"/>
          <w:color w:val="0000ff"/>
          <w:rtl w:val="0"/>
        </w:rPr>
        <w:t xml:space="preserve">Formatação de títulos com numeração</w:t>
      </w:r>
      <w:r w:rsidDel="00000000" w:rsidR="00000000" w:rsidRPr="00000000">
        <w:rPr>
          <w:color w:val="0000ff"/>
          <w:rtl w:val="0"/>
        </w:rPr>
        <w:t xml:space="preserve">: alinhado à esquerda, com apenas um espaço entre número e texto que compõe o título. Formatação conforme divisão:</w:t>
      </w:r>
      <w:r w:rsidDel="00000000" w:rsidR="00000000" w:rsidRPr="00000000">
        <w:rPr>
          <w:rtl w:val="0"/>
        </w:rPr>
      </w:r>
    </w:p>
    <w:p w:rsidR="00000000" w:rsidDel="00000000" w:rsidP="00000000" w:rsidRDefault="00000000" w:rsidRPr="00000000" w14:paraId="00000145">
      <w:pPr>
        <w:widowControl w:val="0"/>
        <w:numPr>
          <w:ilvl w:val="0"/>
          <w:numId w:val="2"/>
        </w:numPr>
        <w:tabs>
          <w:tab w:val="left" w:pos="720"/>
          <w:tab w:val="left" w:pos="1440"/>
        </w:tabs>
        <w:ind w:left="1440" w:hanging="360"/>
        <w:jc w:val="both"/>
        <w:rPr>
          <w:color w:val="0000ff"/>
        </w:rPr>
      </w:pPr>
      <w:r w:rsidDel="00000000" w:rsidR="00000000" w:rsidRPr="00000000">
        <w:rPr>
          <w:color w:val="0000ff"/>
          <w:u w:val="single"/>
          <w:rtl w:val="0"/>
        </w:rPr>
        <w:t xml:space="preserve">seção primária</w:t>
      </w:r>
      <w:r w:rsidDel="00000000" w:rsidR="00000000" w:rsidRPr="00000000">
        <w:rPr>
          <w:color w:val="0000ff"/>
          <w:rtl w:val="0"/>
        </w:rPr>
        <w:t xml:space="preserve"> (títulos com número inteiro): destaque com maiúsculas e negrito; </w:t>
      </w:r>
    </w:p>
    <w:p w:rsidR="00000000" w:rsidDel="00000000" w:rsidP="00000000" w:rsidRDefault="00000000" w:rsidRPr="00000000" w14:paraId="00000146">
      <w:pPr>
        <w:widowControl w:val="0"/>
        <w:numPr>
          <w:ilvl w:val="0"/>
          <w:numId w:val="2"/>
        </w:numPr>
        <w:tabs>
          <w:tab w:val="left" w:pos="720"/>
          <w:tab w:val="left" w:pos="1440"/>
        </w:tabs>
        <w:ind w:left="1440" w:hanging="360"/>
        <w:jc w:val="both"/>
        <w:rPr>
          <w:color w:val="0000ff"/>
        </w:rPr>
      </w:pPr>
      <w:r w:rsidDel="00000000" w:rsidR="00000000" w:rsidRPr="00000000">
        <w:rPr>
          <w:color w:val="0000ff"/>
          <w:u w:val="single"/>
          <w:rtl w:val="0"/>
        </w:rPr>
        <w:t xml:space="preserve">seção secundária:</w:t>
      </w:r>
      <w:r w:rsidDel="00000000" w:rsidR="00000000" w:rsidRPr="00000000">
        <w:rPr>
          <w:color w:val="0000ff"/>
          <w:rtl w:val="0"/>
        </w:rPr>
        <w:t xml:space="preserve"> destaque com negrito; </w:t>
      </w:r>
    </w:p>
    <w:p w:rsidR="00000000" w:rsidDel="00000000" w:rsidP="00000000" w:rsidRDefault="00000000" w:rsidRPr="00000000" w14:paraId="00000147">
      <w:pPr>
        <w:widowControl w:val="0"/>
        <w:numPr>
          <w:ilvl w:val="0"/>
          <w:numId w:val="2"/>
        </w:numPr>
        <w:tabs>
          <w:tab w:val="left" w:pos="720"/>
          <w:tab w:val="left" w:pos="1440"/>
        </w:tabs>
        <w:ind w:left="1440" w:hanging="360"/>
        <w:jc w:val="both"/>
        <w:rPr>
          <w:color w:val="0000ff"/>
        </w:rPr>
      </w:pPr>
      <w:r w:rsidDel="00000000" w:rsidR="00000000" w:rsidRPr="00000000">
        <w:rPr>
          <w:color w:val="0000ff"/>
          <w:u w:val="single"/>
          <w:rtl w:val="0"/>
        </w:rPr>
        <w:t xml:space="preserve">seção terciária e posteriores</w:t>
      </w:r>
      <w:r w:rsidDel="00000000" w:rsidR="00000000" w:rsidRPr="00000000">
        <w:rPr>
          <w:color w:val="0000ff"/>
          <w:rtl w:val="0"/>
        </w:rPr>
        <w:t xml:space="preserve">: sem destaque algum.]</w:t>
      </w:r>
    </w:p>
    <w:p w:rsidR="00000000" w:rsidDel="00000000" w:rsidP="00000000" w:rsidRDefault="00000000" w:rsidRPr="00000000" w14:paraId="00000148">
      <w:pPr>
        <w:widowControl w:val="0"/>
        <w:jc w:val="both"/>
        <w:rPr>
          <w:sz w:val="24"/>
          <w:szCs w:val="24"/>
        </w:rPr>
      </w:pPr>
      <w:r w:rsidDel="00000000" w:rsidR="00000000" w:rsidRPr="00000000">
        <w:rPr>
          <w:rtl w:val="0"/>
        </w:rPr>
      </w:r>
    </w:p>
    <w:p w:rsidR="00000000" w:rsidDel="00000000" w:rsidP="00000000" w:rsidRDefault="00000000" w:rsidRPr="00000000" w14:paraId="00000149">
      <w:pPr>
        <w:widowControl w:val="0"/>
        <w:jc w:val="both"/>
        <w:rPr>
          <w:color w:val="0000ff"/>
        </w:rPr>
      </w:pPr>
      <w:r w:rsidDel="00000000" w:rsidR="00000000" w:rsidRPr="00000000">
        <w:rPr>
          <w:color w:val="0000ff"/>
          <w:rtl w:val="0"/>
        </w:rPr>
        <w:t xml:space="preserve">[Títulos de apêndices e anexos são organizados por letras (não usar números); se não houver mais de um apêndice ou mais de um anexo, não é preciso indicar letra. Checar mais instruções ao final do arquivo, em cada uma das partes, e indicar cada título da mesma forma no sumário.]</w:t>
      </w:r>
    </w:p>
    <w:p w:rsidR="00000000" w:rsidDel="00000000" w:rsidP="00000000" w:rsidRDefault="00000000" w:rsidRPr="00000000" w14:paraId="0000014A">
      <w:pPr>
        <w:widowControl w:val="0"/>
        <w:jc w:val="both"/>
        <w:rPr>
          <w:color w:val="0000ff"/>
        </w:rPr>
      </w:pPr>
      <w:r w:rsidDel="00000000" w:rsidR="00000000" w:rsidRPr="00000000">
        <w:rPr>
          <w:color w:val="0000ff"/>
          <w:rtl w:val="0"/>
        </w:rPr>
        <w:t xml:space="preserve">[Não incluir palavra “Capítulo” em nenhum título: mantenha organização numérica/hierárquica somente, pois as divisões e formatações vão destacando a hierarquia do texto.]</w:t>
      </w:r>
    </w:p>
    <w:p w:rsidR="00000000" w:rsidDel="00000000" w:rsidP="00000000" w:rsidRDefault="00000000" w:rsidRPr="00000000" w14:paraId="0000014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b w:val="1"/>
          <w:sz w:val="24"/>
          <w:szCs w:val="24"/>
        </w:rPr>
        <w:sectPr>
          <w:headerReference r:id="rId11" w:type="default"/>
          <w:pgSz w:h="16838" w:w="11906"/>
          <w:pgMar w:bottom="1133.8582677165355" w:top="1700.7874015748032" w:left="1700.7874015748032" w:right="1133.8582677165355" w:header="720" w:footer="720"/>
          <w:pgNumType w:start="1"/>
          <w:cols w:equalWidth="0"/>
        </w:sectPr>
      </w:pPr>
      <w:r w:rsidDel="00000000" w:rsidR="00000000" w:rsidRPr="00000000">
        <w:rPr>
          <w:rtl w:val="0"/>
        </w:rPr>
      </w:r>
    </w:p>
    <w:p w:rsidR="00000000" w:rsidDel="00000000" w:rsidP="00000000" w:rsidRDefault="00000000" w:rsidRPr="00000000" w14:paraId="0000014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1</w:t>
      </w:r>
      <w:r w:rsidDel="00000000" w:rsidR="00000000" w:rsidRPr="00000000">
        <w:rPr>
          <w:b w:val="1"/>
          <w:i w:val="0"/>
          <w:smallCaps w:val="0"/>
          <w:strike w:val="0"/>
          <w:color w:val="000000"/>
          <w:sz w:val="24"/>
          <w:szCs w:val="24"/>
          <w:u w:val="none"/>
          <w:shd w:fill="auto" w:val="clear"/>
          <w:vertAlign w:val="baseline"/>
          <w:rtl w:val="0"/>
        </w:rPr>
        <w:t xml:space="preserve"> INTRODUÇÃO</w:t>
      </w:r>
      <w:r w:rsidDel="00000000" w:rsidR="00000000" w:rsidRPr="00000000">
        <w:rPr>
          <w:rtl w:val="0"/>
        </w:rPr>
      </w:r>
    </w:p>
    <w:p w:rsidR="00000000" w:rsidDel="00000000" w:rsidP="00000000" w:rsidRDefault="00000000" w:rsidRPr="00000000" w14:paraId="0000014D">
      <w:pPr>
        <w:spacing w:before="280" w:lineRule="auto"/>
        <w:jc w:val="center"/>
        <w:rPr>
          <w:color w:val="0000ff"/>
          <w:vertAlign w:val="baseline"/>
        </w:rPr>
      </w:pPr>
      <w:r w:rsidDel="00000000" w:rsidR="00000000" w:rsidRPr="00000000">
        <w:rPr>
          <w:color w:val="0000ff"/>
          <w:vertAlign w:val="baseline"/>
          <w:rtl w:val="0"/>
        </w:rPr>
        <w:t xml:space="preserve">[Não alterar título; se possível após quebra de página em relação à página anterior, para evitar que o texto da nova seção se mescle à anterior;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4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Parágrafo em fonte 12 e espaçamento 1,5 entrelinhas, com alinhamento justificado e recuo de primeira linha. Caso deseje apresentar o texto traçando um breve resumo de cada parte, sugerimos indicar apenas os títulos das seções entre aspas duplas, e, a seguir, entre parênteses, o número atribuído a cada uma no arquivo. Exemplo: No capítulo “A política exterior brasileira no século XX” (2), [...].</w:t>
      </w:r>
    </w:p>
    <w:p w:rsidR="00000000" w:rsidDel="00000000" w:rsidP="00000000" w:rsidRDefault="00000000" w:rsidRPr="00000000" w14:paraId="0000014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b w:val="1"/>
          <w:color w:val="0000ff"/>
          <w:rtl w:val="0"/>
        </w:rPr>
        <w:t xml:space="preserve">INFORMAÇÕES PARA O TEXTO TODO</w:t>
      </w:r>
      <w:r w:rsidDel="00000000" w:rsidR="00000000" w:rsidRPr="00000000">
        <w:rPr>
          <w:rtl w:val="0"/>
        </w:rPr>
      </w:r>
    </w:p>
    <w:p w:rsidR="00000000" w:rsidDel="00000000" w:rsidP="00000000" w:rsidRDefault="00000000" w:rsidRPr="00000000" w14:paraId="00000152">
      <w:pPr>
        <w:widowControl w:val="0"/>
        <w:jc w:val="both"/>
        <w:rPr>
          <w:color w:val="0000ff"/>
        </w:rPr>
      </w:pPr>
      <w:r w:rsidDel="00000000" w:rsidR="00000000" w:rsidRPr="00000000">
        <w:rPr>
          <w:rtl w:val="0"/>
        </w:rPr>
      </w:r>
    </w:p>
    <w:p w:rsidR="00000000" w:rsidDel="00000000" w:rsidP="00000000" w:rsidRDefault="00000000" w:rsidRPr="00000000" w14:paraId="00000153">
      <w:pPr>
        <w:widowControl w:val="0"/>
        <w:jc w:val="both"/>
        <w:rPr/>
      </w:pPr>
      <w:r w:rsidDel="00000000" w:rsidR="00000000" w:rsidRPr="00000000">
        <w:rPr>
          <w:color w:val="0000ff"/>
          <w:rtl w:val="0"/>
        </w:rPr>
        <w:t xml:space="preserve">[</w:t>
      </w:r>
      <w:r w:rsidDel="00000000" w:rsidR="00000000" w:rsidRPr="00000000">
        <w:rPr>
          <w:b w:val="1"/>
          <w:color w:val="0000ff"/>
          <w:rtl w:val="0"/>
        </w:rPr>
        <w:t xml:space="preserve">Ajuste do número de página: </w:t>
      </w:r>
      <w:r w:rsidDel="00000000" w:rsidR="00000000" w:rsidRPr="00000000">
        <w:rPr>
          <w:color w:val="0000ff"/>
          <w:rtl w:val="0"/>
        </w:rPr>
        <w:t xml:space="preserve">Quando concluir a edição da parte pré-textual (parte anterior à essa página), exponha nessa primeira página após o sumário a indicação de paginação no canto superior direito, descontando 2 do número dessa página no arquivo, já que não se incluem na contagem a folha de capa (a primeira do arquivo) e a da ficha catalográfica (verso) - exemplo: se essa for a 11ª página do arquivo, indique 9 na paginação; se for a 15ª, indique 13. </w:t>
      </w:r>
      <w:r w:rsidDel="00000000" w:rsidR="00000000" w:rsidRPr="00000000">
        <w:rPr>
          <w:b w:val="1"/>
          <w:color w:val="0000ff"/>
          <w:rtl w:val="0"/>
        </w:rPr>
        <w:t xml:space="preserve">Como fazer a inclusão do número de página</w:t>
      </w:r>
      <w:r w:rsidDel="00000000" w:rsidR="00000000" w:rsidRPr="00000000">
        <w:rPr>
          <w:color w:val="0000ff"/>
          <w:rtl w:val="0"/>
        </w:rPr>
        <w:t xml:space="preserve">: edite preferencialmente no Google Drive, para evitar desconfigurações (clique duas vezes no cabeçalho, e depois, no menu superior do Drive, em Inserir &gt; Números de página &gt; Mais opções. Escolha: Nesta seção em diante &gt; Cabeçalho &gt; Mostrar na primeira página &gt; Iniciar em: [indique o número já com desconto]. Se preferir fazer no editor de texto, consulte o tutorial “Ajustes com Writer” se usar o Libre Office; ou o tutorial “Ajustes com Word” se usar o Word desktop. </w:t>
      </w:r>
      <w:r w:rsidDel="00000000" w:rsidR="00000000" w:rsidRPr="00000000">
        <w:rPr>
          <w:color w:val="0000ff"/>
          <w:u w:val="single"/>
          <w:rtl w:val="0"/>
        </w:rPr>
        <w:t xml:space="preserve">Após o ajuste da numeração, clique duas vezes no cabeçalho, selecione a numeração de página com o mouse, e escolha fonte preta, de tamanho 11 em Times ou 10 em Arial (memsa fonte para todo o arquivo), espaçamento entrelinhas simples, e mantenha alinhado à direita</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54">
      <w:pPr>
        <w:widowControl w:val="0"/>
        <w:pBdr>
          <w:top w:color="000000" w:space="0" w:sz="0" w:val="none"/>
          <w:left w:color="000000" w:space="0" w:sz="0" w:val="none"/>
          <w:bottom w:color="000000" w:space="0" w:sz="0" w:val="none"/>
          <w:right w:color="000000" w:space="0" w:sz="0" w:val="none"/>
        </w:pBdr>
        <w:jc w:val="both"/>
        <w:rPr>
          <w:color w:val="0000ff"/>
        </w:rPr>
      </w:pPr>
      <w:r w:rsidDel="00000000" w:rsidR="00000000" w:rsidRPr="00000000">
        <w:rPr>
          <w:rtl w:val="0"/>
        </w:rPr>
      </w:r>
    </w:p>
    <w:p w:rsidR="00000000" w:rsidDel="00000000" w:rsidP="00000000" w:rsidRDefault="00000000" w:rsidRPr="00000000" w14:paraId="00000155">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color w:val="0000ff"/>
          <w:rtl w:val="0"/>
        </w:rPr>
        <w:t xml:space="preserve">[Para fazer nota de rodapé, utilize esse exemplo, se não desconfigurar: recorte o número e cole ao lado do texto onde quer incluir o vínculo com a nota – recorte (tecle CTRL + X) o número sobrescrito a seguir</w:t>
      </w:r>
      <w:r w:rsidDel="00000000" w:rsidR="00000000" w:rsidRPr="00000000">
        <w:rPr>
          <w:vertAlign w:val="superscript"/>
        </w:rPr>
        <w:footnoteReference w:customMarkFollows="0" w:id="0"/>
      </w:r>
      <w:r w:rsidDel="00000000" w:rsidR="00000000" w:rsidRPr="00000000">
        <w:rPr>
          <w:color w:val="0000ff"/>
          <w:rtl w:val="0"/>
        </w:rPr>
        <w:t xml:space="preserve"> e o número sobrescrito a seguir</w:t>
      </w:r>
      <w:r w:rsidDel="00000000" w:rsidR="00000000" w:rsidRPr="00000000">
        <w:rPr>
          <w:vertAlign w:val="superscript"/>
        </w:rPr>
        <w:footnoteReference w:customMarkFollows="0" w:id="1"/>
      </w:r>
      <w:r w:rsidDel="00000000" w:rsidR="00000000" w:rsidRPr="00000000">
        <w:rPr>
          <w:rtl w:val="0"/>
        </w:rPr>
        <w:t xml:space="preserve">,</w:t>
      </w:r>
      <w:r w:rsidDel="00000000" w:rsidR="00000000" w:rsidRPr="00000000">
        <w:rPr>
          <w:color w:val="0000ff"/>
          <w:rtl w:val="0"/>
        </w:rPr>
        <w:t xml:space="preserve"> para onde for necessário colá-los. Não esqueça de passar o texto para preto,  alinhar as notas ao final e checar mais informações nas notas 1 e 2, e no tutorial “Estrutura e formatação do texto”. Não deixe linhas em branco entre notas, nem crie novas linhas dentro de cada nota – cada nota tem apenas um parágrafo, sem recuo ou divisão. Caso esses exemplos de notas desajustem, remova-os e crie uma nova primeira nota de rodapé direto em seu editor de texto.]</w:t>
      </w:r>
      <w:r w:rsidDel="00000000" w:rsidR="00000000" w:rsidRPr="00000000">
        <w:rPr>
          <w:rtl w:val="0"/>
        </w:rPr>
      </w:r>
    </w:p>
    <w:p w:rsidR="00000000" w:rsidDel="00000000" w:rsidP="00000000" w:rsidRDefault="00000000" w:rsidRPr="00000000" w14:paraId="00000156">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57">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58">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color w:val="0000ff"/>
          <w:rtl w:val="0"/>
        </w:rPr>
        <w:t xml:space="preserve">[Checar tutorial “Citações e referências”</w:t>
      </w:r>
      <w:r w:rsidDel="00000000" w:rsidR="00000000" w:rsidRPr="00000000">
        <w:rPr>
          <w:i w:val="1"/>
          <w:color w:val="0000ff"/>
          <w:rtl w:val="0"/>
        </w:rPr>
        <w:t xml:space="preserve"> </w:t>
      </w:r>
      <w:r w:rsidDel="00000000" w:rsidR="00000000" w:rsidRPr="00000000">
        <w:rPr>
          <w:color w:val="0000ff"/>
          <w:rtl w:val="0"/>
        </w:rPr>
        <w:t xml:space="preserve">para fazer citações de acordo com os padrões. Para citação direta com menos de 3 linhas use o modelo sugerido abaixo, com ponto final ao fim da frase somente:</w:t>
      </w:r>
      <w:r w:rsidDel="00000000" w:rsidR="00000000" w:rsidRPr="00000000">
        <w:rPr>
          <w:rtl w:val="0"/>
        </w:rPr>
      </w:r>
    </w:p>
    <w:p w:rsidR="00000000" w:rsidDel="00000000" w:rsidP="00000000" w:rsidRDefault="00000000" w:rsidRPr="00000000" w14:paraId="00000159">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5A">
      <w:pPr>
        <w:widowControl w:val="0"/>
        <w:pBdr>
          <w:top w:color="000000" w:space="0" w:sz="0" w:val="none"/>
          <w:left w:color="000000" w:space="0" w:sz="0" w:val="none"/>
          <w:bottom w:color="000000" w:space="0" w:sz="0" w:val="none"/>
          <w:right w:color="000000" w:space="0" w:sz="0" w:val="none"/>
        </w:pBdr>
        <w:spacing w:line="360" w:lineRule="auto"/>
        <w:ind w:firstLine="709"/>
        <w:jc w:val="both"/>
        <w:rPr>
          <w:sz w:val="24"/>
          <w:szCs w:val="24"/>
        </w:rPr>
      </w:pPr>
      <w:r w:rsidDel="00000000" w:rsidR="00000000" w:rsidRPr="00000000">
        <w:rPr>
          <w:color w:val="ff0000"/>
          <w:sz w:val="24"/>
          <w:szCs w:val="24"/>
          <w:rtl w:val="0"/>
        </w:rPr>
        <w:t xml:space="preserve">Para citação em parágrafo, utilize fonte 12 e espaçamento 1,5 entrelinhas, mencionando o texto citado entre aspas duplas. Sugerimos adotar o sistema autor-data para indicar fonte da citação junto ao texto citado, como a seguir “Texto da citação direta” (FONTE, ano, p. XX). Para indicar fonte, consulte o tutorial “Citações e referências”. Caso a citação ocupe mais de uma página na fonte encontrada, indique o intervalo como a seguir (FONTE, ano, p. XX-YY). Quando houver supressão/ausência de trechos, mencionar, no lugar da ausência, reticências entre colchetes, como nos exemplos a seguir: “[...] somente no início da frase”, “somente no meio [...] da frase”, “somente no fim da frase [...]” ou “[...] em [...] vários [...] lugares [...] da frase [...]” (FONTE, ano, p. XX).</w:t>
      </w:r>
      <w:r w:rsidDel="00000000" w:rsidR="00000000" w:rsidRPr="00000000">
        <w:rPr>
          <w:rtl w:val="0"/>
        </w:rPr>
      </w:r>
    </w:p>
    <w:p w:rsidR="00000000" w:rsidDel="00000000" w:rsidP="00000000" w:rsidRDefault="00000000" w:rsidRPr="00000000" w14:paraId="0000015B">
      <w:pPr>
        <w:widowControl w:val="0"/>
        <w:pBdr>
          <w:top w:color="000000" w:space="0" w:sz="0" w:val="none"/>
          <w:left w:color="000000" w:space="0" w:sz="0" w:val="none"/>
          <w:bottom w:color="000000" w:space="0" w:sz="0" w:val="none"/>
          <w:right w:color="000000" w:space="0" w:sz="0" w:val="none"/>
        </w:pBd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5C">
      <w:pPr>
        <w:widowControl w:val="0"/>
        <w:pBdr>
          <w:top w:color="000000" w:space="0" w:sz="0" w:val="none"/>
          <w:left w:color="000000" w:space="0" w:sz="0" w:val="none"/>
          <w:bottom w:color="000000" w:space="0" w:sz="0" w:val="none"/>
          <w:right w:color="000000" w:space="0" w:sz="0" w:val="none"/>
        </w:pBdr>
        <w:jc w:val="both"/>
        <w:rPr>
          <w:color w:val="0000ff"/>
        </w:rPr>
      </w:pPr>
      <w:r w:rsidDel="00000000" w:rsidR="00000000" w:rsidRPr="00000000">
        <w:rPr>
          <w:color w:val="0000ff"/>
          <w:rtl w:val="0"/>
        </w:rPr>
        <w:t xml:space="preserve">[Checar tutorial “Citações e referências” para fazer citações diretas e indiretas de acordo com os padrões. Para citação direta com mais de 3 linhas use o modelo sugerido abaixo, com sistema autor-data e fonte indicada junto à citação, com ponto final ao fim da frase e outro ao fim da fonte de citação. Não é preciso linha em branco acima de citação direta maior de 3 linhas.]</w:t>
      </w:r>
    </w:p>
    <w:p w:rsidR="00000000" w:rsidDel="00000000" w:rsidP="00000000" w:rsidRDefault="00000000" w:rsidRPr="00000000" w14:paraId="0000015D">
      <w:pPr>
        <w:widowControl w:val="0"/>
        <w:pBdr>
          <w:top w:color="000000" w:space="0" w:sz="0" w:val="none"/>
          <w:left w:color="000000" w:space="0" w:sz="0" w:val="none"/>
          <w:bottom w:color="000000" w:space="0" w:sz="0" w:val="none"/>
          <w:right w:color="000000" w:space="0" w:sz="0" w:val="none"/>
        </w:pBdr>
        <w:ind w:left="2268" w:firstLine="0"/>
        <w:jc w:val="both"/>
        <w:rPr>
          <w:color w:val="ff0000"/>
          <w:sz w:val="22"/>
          <w:szCs w:val="22"/>
        </w:rPr>
      </w:pPr>
      <w:r w:rsidDel="00000000" w:rsidR="00000000" w:rsidRPr="00000000">
        <w:rPr>
          <w:color w:val="ff0000"/>
          <w:sz w:val="22"/>
          <w:szCs w:val="22"/>
          <w:rtl w:val="0"/>
        </w:rPr>
        <w:t xml:space="preserve">Citação direta de texto que ocupe mais de 3 linhas, formatada com recuo de 4 cm a partir da margem esquerda, alinhamento justificado, fonte em tamanho 11 em Times ou 10 em Arial, e espaçamento entrelinhas simples. Ponto final ao fim do texto citado e outro após o parêntese de fechamento da indicação de fonte da citação. Para saber como indicar a fonte, consulte o tutorial “Citações e referências” para ver como indicar. (FONTE, ano, p. XX).</w:t>
      </w:r>
    </w:p>
    <w:p w:rsidR="00000000" w:rsidDel="00000000" w:rsidP="00000000" w:rsidRDefault="00000000" w:rsidRPr="00000000" w14:paraId="0000015E">
      <w:pPr>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rtl w:val="0"/>
        </w:rPr>
      </w:r>
    </w:p>
    <w:p w:rsidR="00000000" w:rsidDel="00000000" w:rsidP="00000000" w:rsidRDefault="00000000" w:rsidRPr="00000000" w14:paraId="0000015F">
      <w:pPr>
        <w:widowControl w:val="0"/>
        <w:pBdr>
          <w:top w:color="000000" w:space="0" w:sz="0" w:val="none"/>
          <w:left w:color="000000" w:space="0" w:sz="0" w:val="none"/>
          <w:bottom w:color="000000" w:space="0" w:sz="0" w:val="none"/>
          <w:right w:color="000000" w:space="0" w:sz="0" w:val="none"/>
        </w:pBdr>
        <w:jc w:val="center"/>
        <w:rPr>
          <w:color w:val="0000ff"/>
        </w:rPr>
      </w:pPr>
      <w:r w:rsidDel="00000000" w:rsidR="00000000" w:rsidRPr="00000000">
        <w:rPr>
          <w:color w:val="ff0000"/>
          <w:rtl w:val="0"/>
        </w:rPr>
        <w:tab/>
      </w:r>
      <w:r w:rsidDel="00000000" w:rsidR="00000000" w:rsidRPr="00000000">
        <w:rPr>
          <w:color w:val="0000ff"/>
          <w:rtl w:val="0"/>
        </w:rPr>
        <w:t xml:space="preserve">[sugerimos deixar linha em branco entre citação desse tipo e a primeira linha do parágrafo seguinte, formatada em fonte 12 e espaçamento 1,5 entrelinhas, como acima, para ter um distanciamento melhor do parágrafo a seguir.]</w:t>
      </w:r>
    </w:p>
    <w:p w:rsidR="00000000" w:rsidDel="00000000" w:rsidP="00000000" w:rsidRDefault="00000000" w:rsidRPr="00000000" w14:paraId="00000160">
      <w:pPr>
        <w:widowControl w:val="0"/>
        <w:pBdr>
          <w:top w:color="000000" w:space="0" w:sz="0" w:val="none"/>
          <w:left w:color="000000" w:space="0" w:sz="0" w:val="none"/>
          <w:bottom w:color="000000" w:space="0" w:sz="0" w:val="none"/>
          <w:right w:color="000000" w:space="0" w:sz="0" w:val="none"/>
        </w:pBdr>
        <w:jc w:val="center"/>
        <w:rPr>
          <w:color w:val="0000ff"/>
        </w:rPr>
      </w:pPr>
      <w:r w:rsidDel="00000000" w:rsidR="00000000" w:rsidRPr="00000000">
        <w:rPr>
          <w:rtl w:val="0"/>
        </w:rPr>
      </w:r>
    </w:p>
    <w:p w:rsidR="00000000" w:rsidDel="00000000" w:rsidP="00000000" w:rsidRDefault="00000000" w:rsidRPr="00000000" w14:paraId="00000161">
      <w:pPr>
        <w:widowControl w:val="0"/>
        <w:pBdr>
          <w:top w:color="000000" w:space="0" w:sz="0" w:val="none"/>
          <w:left w:color="000000" w:space="0" w:sz="0" w:val="none"/>
          <w:bottom w:color="000000" w:space="0" w:sz="0" w:val="none"/>
          <w:right w:color="000000" w:space="0" w:sz="0" w:val="none"/>
        </w:pBdr>
        <w:jc w:val="both"/>
        <w:rPr>
          <w:color w:val="0000ff"/>
        </w:rPr>
      </w:pPr>
      <w:r w:rsidDel="00000000" w:rsidR="00000000" w:rsidRPr="00000000">
        <w:rPr>
          <w:rtl w:val="0"/>
        </w:rPr>
      </w:r>
    </w:p>
    <w:p w:rsidR="00000000" w:rsidDel="00000000" w:rsidP="00000000" w:rsidRDefault="00000000" w:rsidRPr="00000000" w14:paraId="00000162">
      <w:pPr>
        <w:widowControl w:val="0"/>
        <w:pBdr>
          <w:top w:color="000000" w:space="0" w:sz="0" w:val="none"/>
          <w:left w:color="000000" w:space="0" w:sz="0" w:val="none"/>
          <w:bottom w:color="000000" w:space="0" w:sz="0" w:val="none"/>
          <w:right w:color="000000" w:space="0" w:sz="0" w:val="none"/>
        </w:pBdr>
        <w:jc w:val="both"/>
        <w:rPr>
          <w:b w:val="1"/>
          <w:color w:val="0000ff"/>
        </w:rPr>
      </w:pPr>
      <w:r w:rsidDel="00000000" w:rsidR="00000000" w:rsidRPr="00000000">
        <w:rPr>
          <w:b w:val="1"/>
          <w:color w:val="0000ff"/>
          <w:rtl w:val="0"/>
        </w:rPr>
        <w:t xml:space="preserve">[Iniciar nova seção primária sempre em nova página</w:t>
      </w:r>
      <w:r w:rsidDel="00000000" w:rsidR="00000000" w:rsidRPr="00000000">
        <w:rPr>
          <w:color w:val="0000ff"/>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16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b w:val="1"/>
          <w:i w:val="0"/>
          <w:smallCaps w:val="0"/>
          <w:strike w:val="0"/>
          <w:color w:val="ff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ff0000"/>
          <w:sz w:val="24"/>
          <w:szCs w:val="24"/>
          <w:u w:val="none"/>
          <w:shd w:fill="auto" w:val="clear"/>
          <w:vertAlign w:val="baseline"/>
          <w:rtl w:val="0"/>
        </w:rPr>
        <w:t xml:space="preserve">TÍTULO DE SEÇÃO PRIMÁRIA</w:t>
      </w:r>
      <w:r w:rsidDel="00000000" w:rsidR="00000000" w:rsidRPr="00000000">
        <w:rPr>
          <w:rtl w:val="0"/>
        </w:rPr>
      </w:r>
    </w:p>
    <w:p w:rsidR="00000000" w:rsidDel="00000000" w:rsidP="00000000" w:rsidRDefault="00000000" w:rsidRPr="00000000" w14:paraId="00000164">
      <w:pPr>
        <w:spacing w:before="280" w:lineRule="auto"/>
        <w:jc w:val="both"/>
        <w:rPr>
          <w:color w:val="ff0000"/>
          <w:vertAlign w:val="baseline"/>
        </w:rPr>
      </w:pPr>
      <w:r w:rsidDel="00000000" w:rsidR="00000000" w:rsidRPr="00000000">
        <w:rPr>
          <w:color w:val="0000ff"/>
          <w:vertAlign w:val="baseline"/>
          <w:rtl w:val="0"/>
        </w:rPr>
        <w:t xml:space="preserve">[Nova seção primária: utilize quebra de página para evitar que o texto da nova seção se mescle à anterior; manter formatação de título de seção primária com negrito, todo em maiúsculas, sem recuo, com apenas um espaço entre o número e o texto que compõe o título; alinhado à esquerda, com fonte 12 e espaçamento 1,5 entrelinhas; manter uma linha em branco com a mesma formatação entre título acima e o parágrafo a seguir.</w:t>
      </w:r>
      <w:r w:rsidDel="00000000" w:rsidR="00000000" w:rsidRPr="00000000">
        <w:rPr>
          <w:b w:val="1"/>
          <w:color w:val="0000ff"/>
          <w:vertAlign w:val="baseline"/>
          <w:rtl w:val="0"/>
        </w:rPr>
        <w:t xml:space="preserve">]</w:t>
      </w:r>
      <w:r w:rsidDel="00000000" w:rsidR="00000000" w:rsidRPr="00000000">
        <w:rPr>
          <w:b w:val="1"/>
          <w:color w:val="ff0000"/>
          <w:vertAlign w:val="baseline"/>
          <w:rtl w:val="0"/>
        </w:rPr>
        <w:tab/>
      </w:r>
      <w:r w:rsidDel="00000000" w:rsidR="00000000" w:rsidRPr="00000000">
        <w:rPr>
          <w:rtl w:val="0"/>
        </w:rPr>
      </w:r>
    </w:p>
    <w:p w:rsidR="00000000" w:rsidDel="00000000" w:rsidP="00000000" w:rsidRDefault="00000000" w:rsidRPr="00000000" w14:paraId="0000016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6">
      <w:pPr>
        <w:spacing w:before="280" w:lineRule="auto"/>
        <w:jc w:val="center"/>
        <w:rPr>
          <w:color w:val="0000ff"/>
          <w:vertAlign w:val="baseline"/>
        </w:rPr>
      </w:pPr>
      <w:r w:rsidDel="00000000" w:rsidR="00000000" w:rsidRPr="00000000">
        <w:rPr>
          <w:color w:val="0000ff"/>
          <w:vertAlign w:val="baseline"/>
          <w:rtl w:val="0"/>
        </w:rPr>
        <w:t xml:space="preserve"> [Manter uma linha em branco com fonte 12 e espaçamento 1,5 entrelinhas entre texto acima e título a seguir.]</w:t>
      </w:r>
    </w:p>
    <w:p w:rsidR="00000000" w:rsidDel="00000000" w:rsidP="00000000" w:rsidRDefault="00000000" w:rsidRPr="00000000" w14:paraId="0000016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ff0000"/>
          <w:sz w:val="24"/>
          <w:szCs w:val="24"/>
          <w:u w:val="none"/>
          <w:shd w:fill="auto" w:val="clear"/>
          <w:vertAlign w:val="baseline"/>
          <w:rtl w:val="0"/>
        </w:rPr>
        <w:t xml:space="preserve">Título de seção secundária</w:t>
      </w:r>
      <w:r w:rsidDel="00000000" w:rsidR="00000000" w:rsidRPr="00000000">
        <w:rPr>
          <w:rtl w:val="0"/>
        </w:rPr>
      </w:r>
    </w:p>
    <w:p w:rsidR="00000000" w:rsidDel="00000000" w:rsidP="00000000" w:rsidRDefault="00000000" w:rsidRPr="00000000" w14:paraId="00000168">
      <w:pPr>
        <w:spacing w:before="280" w:lineRule="auto"/>
        <w:jc w:val="center"/>
        <w:rPr>
          <w:color w:val="0000ff"/>
          <w:vertAlign w:val="baseline"/>
        </w:rPr>
      </w:pPr>
      <w:r w:rsidDel="00000000" w:rsidR="00000000" w:rsidRPr="00000000">
        <w:rPr>
          <w:color w:val="0000ff"/>
          <w:vertAlign w:val="baseline"/>
          <w:rtl w:val="0"/>
        </w:rPr>
        <w:t xml:space="preserve">[Manter título com negrito,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A">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6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ff0000"/>
          <w:sz w:val="24"/>
          <w:szCs w:val="24"/>
          <w:u w:val="none"/>
          <w:shd w:fill="auto" w:val="clear"/>
          <w:vertAlign w:val="baseline"/>
          <w:rtl w:val="0"/>
        </w:rPr>
        <w:t xml:space="preserve">Título de seção terciária</w:t>
      </w:r>
      <w:r w:rsidDel="00000000" w:rsidR="00000000" w:rsidRPr="00000000">
        <w:rPr>
          <w:rtl w:val="0"/>
        </w:rPr>
      </w:r>
    </w:p>
    <w:p w:rsidR="00000000" w:rsidDel="00000000" w:rsidP="00000000" w:rsidRDefault="00000000" w:rsidRPr="00000000" w14:paraId="0000016C">
      <w:pPr>
        <w:spacing w:before="280" w:lineRule="auto"/>
        <w:jc w:val="center"/>
        <w:rPr>
          <w:color w:val="0000ff"/>
          <w:vertAlign w:val="baseline"/>
        </w:rPr>
      </w:pPr>
      <w:r w:rsidDel="00000000" w:rsidR="00000000" w:rsidRPr="00000000">
        <w:rPr>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E">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6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 Título de seção quaternária</w:t>
      </w:r>
      <w:r w:rsidDel="00000000" w:rsidR="00000000" w:rsidRPr="00000000">
        <w:rPr>
          <w:rtl w:val="0"/>
        </w:rPr>
      </w:r>
    </w:p>
    <w:p w:rsidR="00000000" w:rsidDel="00000000" w:rsidP="00000000" w:rsidRDefault="00000000" w:rsidRPr="00000000" w14:paraId="00000170">
      <w:pPr>
        <w:spacing w:before="280" w:lineRule="auto"/>
        <w:jc w:val="center"/>
        <w:rPr>
          <w:color w:val="0000ff"/>
          <w:vertAlign w:val="baseline"/>
        </w:rPr>
      </w:pPr>
      <w:r w:rsidDel="00000000" w:rsidR="00000000" w:rsidRPr="00000000">
        <w:rPr>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7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72">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7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 Título de seção quinária</w:t>
      </w:r>
      <w:r w:rsidDel="00000000" w:rsidR="00000000" w:rsidRPr="00000000">
        <w:rPr>
          <w:rtl w:val="0"/>
        </w:rPr>
      </w:r>
    </w:p>
    <w:p w:rsidR="00000000" w:rsidDel="00000000" w:rsidP="00000000" w:rsidRDefault="00000000" w:rsidRPr="00000000" w14:paraId="00000174">
      <w:pPr>
        <w:spacing w:before="280" w:lineRule="auto"/>
        <w:jc w:val="center"/>
        <w:rPr>
          <w:color w:val="0000ff"/>
          <w:vertAlign w:val="baseline"/>
        </w:rPr>
      </w:pPr>
      <w:r w:rsidDel="00000000" w:rsidR="00000000" w:rsidRPr="00000000">
        <w:rPr>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7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76">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7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 usar sumário automático, observe se os títulos das seções não ficarão desalinhados em relação às formatações indicadas.]</w:t>
      </w:r>
    </w:p>
    <w:p w:rsidR="00000000" w:rsidDel="00000000" w:rsidP="00000000" w:rsidRDefault="00000000" w:rsidRPr="00000000" w14:paraId="0000017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[Não mencione a palavra </w:t>
      </w:r>
      <w:r w:rsidDel="00000000" w:rsidR="00000000" w:rsidRPr="00000000">
        <w:rPr>
          <w:b w:val="1"/>
          <w:i w:val="0"/>
          <w:smallCaps w:val="0"/>
          <w:strike w:val="0"/>
          <w:color w:val="0000ff"/>
          <w:sz w:val="20"/>
          <w:szCs w:val="20"/>
          <w:u w:val="none"/>
          <w:shd w:fill="auto" w:val="clear"/>
          <w:vertAlign w:val="baseline"/>
          <w:rtl w:val="0"/>
        </w:rPr>
        <w:t xml:space="preserve">capítulo</w:t>
      </w:r>
      <w:r w:rsidDel="00000000" w:rsidR="00000000" w:rsidRPr="00000000">
        <w:rPr>
          <w:i w:val="0"/>
          <w:smallCaps w:val="0"/>
          <w:strike w:val="0"/>
          <w:color w:val="0000ff"/>
          <w:sz w:val="20"/>
          <w:szCs w:val="20"/>
          <w:u w:val="none"/>
          <w:shd w:fill="auto" w:val="clear"/>
          <w:vertAlign w:val="baseline"/>
          <w:rtl w:val="0"/>
        </w:rPr>
        <w:t xml:space="preserve">, ou equivalente em nenhum dos títulos, nem pontos finais.]</w:t>
      </w:r>
    </w:p>
    <w:p w:rsidR="00000000" w:rsidDel="00000000" w:rsidP="00000000" w:rsidRDefault="00000000" w:rsidRPr="00000000" w14:paraId="0000017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8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[Atribua o número da seção no lugar das interrogações (“?”) que iniciam os títulos, e mantenha apenas um espaço entre os números e os textos que os sucedem. Use pontos finais em títulos somente entre os números, pois indicam divisão – números inteiros não devem ser seguidos por pontos dentro do texto.]</w:t>
      </w:r>
    </w:p>
    <w:p w:rsidR="00000000" w:rsidDel="00000000" w:rsidP="00000000" w:rsidRDefault="00000000" w:rsidRPr="00000000" w14:paraId="0000018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b w:val="1"/>
          <w:i w:val="0"/>
          <w:smallCaps w:val="0"/>
          <w:strike w:val="0"/>
          <w:color w:val="ff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ff0000"/>
          <w:sz w:val="24"/>
          <w:szCs w:val="24"/>
          <w:u w:val="none"/>
          <w:shd w:fill="auto" w:val="clear"/>
          <w:vertAlign w:val="baseline"/>
          <w:rtl w:val="0"/>
        </w:rPr>
        <w:t xml:space="preserve">TÍTULO DE SEÇÃO PRIMÁRIA </w:t>
      </w:r>
      <w:r w:rsidDel="00000000" w:rsidR="00000000" w:rsidRPr="00000000">
        <w:rPr>
          <w:i w:val="0"/>
          <w:smallCaps w:val="0"/>
          <w:strike w:val="0"/>
          <w:color w:val="0000ff"/>
          <w:sz w:val="20"/>
          <w:szCs w:val="20"/>
          <w:highlight w:val="yellow"/>
          <w:u w:val="none"/>
          <w:vertAlign w:val="baseline"/>
          <w:rtl w:val="0"/>
        </w:rPr>
        <w:t xml:space="preserve">[mantenha essa estrutura completa como modelo para copiar e criar nova seção primária sempre que preciso – delete ao final]</w:t>
      </w:r>
      <w:r w:rsidDel="00000000" w:rsidR="00000000" w:rsidRPr="00000000">
        <w:rPr>
          <w:rtl w:val="0"/>
        </w:rPr>
      </w:r>
    </w:p>
    <w:p w:rsidR="00000000" w:rsidDel="00000000" w:rsidP="00000000" w:rsidRDefault="00000000" w:rsidRPr="00000000" w14:paraId="00000185">
      <w:pPr>
        <w:spacing w:before="280" w:lineRule="auto"/>
        <w:jc w:val="both"/>
        <w:rPr>
          <w:color w:val="ff0000"/>
          <w:vertAlign w:val="baseline"/>
        </w:rPr>
      </w:pPr>
      <w:r w:rsidDel="00000000" w:rsidR="00000000" w:rsidRPr="00000000">
        <w:rPr>
          <w:color w:val="0000ff"/>
          <w:vertAlign w:val="baseline"/>
          <w:rtl w:val="0"/>
        </w:rPr>
        <w:t xml:space="preserve">[Nova seção primária: se possível após quebra de página em relação à página anterior, para evitar que o texto da nova seção se mescle à anterior; manter formatação de título com negrito, todo em maiúsculas, sem recuo, com apenas um espaço entre o número e o texto que compõe o título; alinhado à esquerda, com fonte 12 e espaçamento 1,5 entrelinhas; manter uma linha em branco com a mesma formatação entre título acima e o parágrafo a seguir.</w:t>
      </w:r>
      <w:r w:rsidDel="00000000" w:rsidR="00000000" w:rsidRPr="00000000">
        <w:rPr>
          <w:b w:val="1"/>
          <w:color w:val="0000ff"/>
          <w:vertAlign w:val="baseline"/>
          <w:rtl w:val="0"/>
        </w:rPr>
        <w:t xml:space="preserve">]</w:t>
      </w:r>
      <w:r w:rsidDel="00000000" w:rsidR="00000000" w:rsidRPr="00000000">
        <w:rPr>
          <w:b w:val="1"/>
          <w:color w:val="ff0000"/>
          <w:vertAlign w:val="baseline"/>
          <w:rtl w:val="0"/>
        </w:rPr>
        <w:tab/>
      </w:r>
      <w:r w:rsidDel="00000000" w:rsidR="00000000" w:rsidRPr="00000000">
        <w:rPr>
          <w:rtl w:val="0"/>
        </w:rPr>
      </w:r>
    </w:p>
    <w:p w:rsidR="00000000" w:rsidDel="00000000" w:rsidP="00000000" w:rsidRDefault="00000000" w:rsidRPr="00000000" w14:paraId="0000018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7">
      <w:pPr>
        <w:spacing w:before="280" w:lineRule="auto"/>
        <w:jc w:val="center"/>
        <w:rPr>
          <w:color w:val="0000ff"/>
          <w:vertAlign w:val="baseline"/>
        </w:rPr>
      </w:pPr>
      <w:r w:rsidDel="00000000" w:rsidR="00000000" w:rsidRPr="00000000">
        <w:rPr>
          <w:color w:val="0000ff"/>
          <w:vertAlign w:val="baseline"/>
          <w:rtl w:val="0"/>
        </w:rPr>
        <w:t xml:space="preserve"> [Manter uma linha em branco com fonte 12 e espaçamento 1,5 entrelinhas entre texto acima e título a seguir.]</w:t>
      </w:r>
    </w:p>
    <w:p w:rsidR="00000000" w:rsidDel="00000000" w:rsidP="00000000" w:rsidRDefault="00000000" w:rsidRPr="00000000" w14:paraId="0000018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ff0000"/>
          <w:sz w:val="24"/>
          <w:szCs w:val="24"/>
          <w:u w:val="none"/>
          <w:shd w:fill="auto" w:val="clear"/>
          <w:vertAlign w:val="baseline"/>
          <w:rtl w:val="0"/>
        </w:rPr>
        <w:t xml:space="preserve">Título de seção secundária</w:t>
      </w:r>
      <w:r w:rsidDel="00000000" w:rsidR="00000000" w:rsidRPr="00000000">
        <w:rPr>
          <w:rtl w:val="0"/>
        </w:rPr>
      </w:r>
    </w:p>
    <w:p w:rsidR="00000000" w:rsidDel="00000000" w:rsidP="00000000" w:rsidRDefault="00000000" w:rsidRPr="00000000" w14:paraId="00000189">
      <w:pPr>
        <w:spacing w:before="280" w:lineRule="auto"/>
        <w:jc w:val="center"/>
        <w:rPr>
          <w:color w:val="0000ff"/>
          <w:vertAlign w:val="baseline"/>
        </w:rPr>
      </w:pPr>
      <w:r w:rsidDel="00000000" w:rsidR="00000000" w:rsidRPr="00000000">
        <w:rPr>
          <w:color w:val="0000ff"/>
          <w:vertAlign w:val="baseline"/>
          <w:rtl w:val="0"/>
        </w:rPr>
        <w:t xml:space="preserve">[Manter título com negrito,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8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B">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8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ff0000"/>
          <w:sz w:val="24"/>
          <w:szCs w:val="24"/>
          <w:u w:val="none"/>
          <w:shd w:fill="auto" w:val="clear"/>
          <w:vertAlign w:val="baseline"/>
          <w:rtl w:val="0"/>
        </w:rPr>
        <w:t xml:space="preserve">Título de seção terciária</w:t>
      </w:r>
      <w:r w:rsidDel="00000000" w:rsidR="00000000" w:rsidRPr="00000000">
        <w:rPr>
          <w:rtl w:val="0"/>
        </w:rPr>
      </w:r>
    </w:p>
    <w:p w:rsidR="00000000" w:rsidDel="00000000" w:rsidP="00000000" w:rsidRDefault="00000000" w:rsidRPr="00000000" w14:paraId="0000018D">
      <w:pPr>
        <w:spacing w:before="280" w:lineRule="auto"/>
        <w:jc w:val="center"/>
        <w:rPr>
          <w:color w:val="0000ff"/>
          <w:vertAlign w:val="baseline"/>
        </w:rPr>
      </w:pPr>
      <w:r w:rsidDel="00000000" w:rsidR="00000000" w:rsidRPr="00000000">
        <w:rPr>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8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F">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9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 Título de seção quaternária</w:t>
      </w:r>
      <w:r w:rsidDel="00000000" w:rsidR="00000000" w:rsidRPr="00000000">
        <w:rPr>
          <w:rtl w:val="0"/>
        </w:rPr>
      </w:r>
    </w:p>
    <w:p w:rsidR="00000000" w:rsidDel="00000000" w:rsidP="00000000" w:rsidRDefault="00000000" w:rsidRPr="00000000" w14:paraId="00000191">
      <w:pPr>
        <w:spacing w:before="280" w:lineRule="auto"/>
        <w:jc w:val="center"/>
        <w:rPr>
          <w:color w:val="0000ff"/>
          <w:vertAlign w:val="baseline"/>
        </w:rPr>
      </w:pPr>
      <w:r w:rsidDel="00000000" w:rsidR="00000000" w:rsidRPr="00000000">
        <w:rPr>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9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93">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9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 Título de seção quinária</w:t>
      </w:r>
      <w:r w:rsidDel="00000000" w:rsidR="00000000" w:rsidRPr="00000000">
        <w:rPr>
          <w:rtl w:val="0"/>
        </w:rPr>
      </w:r>
    </w:p>
    <w:p w:rsidR="00000000" w:rsidDel="00000000" w:rsidP="00000000" w:rsidRDefault="00000000" w:rsidRPr="00000000" w14:paraId="00000195">
      <w:pPr>
        <w:spacing w:before="280" w:lineRule="auto"/>
        <w:jc w:val="center"/>
        <w:rPr>
          <w:color w:val="0000ff"/>
          <w:vertAlign w:val="baseline"/>
        </w:rPr>
      </w:pPr>
      <w:r w:rsidDel="00000000" w:rsidR="00000000" w:rsidRPr="00000000">
        <w:rPr>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9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97">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9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[Repita essa estrutura quantas vezes precisar para cada seção primária – mantenha uma intacta para referência e copiar/colar; inicie subdivisões da seção primária colocando apenas uma linha em branco antes do título da seção que divide a primária, e outra após o mesmo, não precisando iniciar em nova página – sempre com formatação de fonte 12 e espaçamento 1,5 entrelinhas. Exclua as divisões que não usar, dividindo-as até no máximo a quinária (4 pontos finais entre números).]</w:t>
      </w:r>
      <w:r w:rsidDel="00000000" w:rsidR="00000000" w:rsidRPr="00000000">
        <w:rPr>
          <w:rtl w:val="0"/>
        </w:rPr>
      </w:r>
    </w:p>
    <w:p w:rsidR="00000000" w:rsidDel="00000000" w:rsidP="00000000" w:rsidRDefault="00000000" w:rsidRPr="00000000" w14:paraId="0000019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 usar sumário automático, observe se os títulos não ficarão desalinhados em relação às formatações indicadas.]</w:t>
      </w:r>
    </w:p>
    <w:p w:rsidR="00000000" w:rsidDel="00000000" w:rsidP="00000000" w:rsidRDefault="00000000" w:rsidRPr="00000000" w14:paraId="0000019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[Não mencione a palavra </w:t>
      </w:r>
      <w:r w:rsidDel="00000000" w:rsidR="00000000" w:rsidRPr="00000000">
        <w:rPr>
          <w:b w:val="1"/>
          <w:i w:val="0"/>
          <w:smallCaps w:val="0"/>
          <w:strike w:val="0"/>
          <w:color w:val="0000ff"/>
          <w:sz w:val="20"/>
          <w:szCs w:val="20"/>
          <w:u w:val="none"/>
          <w:shd w:fill="auto" w:val="clear"/>
          <w:vertAlign w:val="baseline"/>
          <w:rtl w:val="0"/>
        </w:rPr>
        <w:t xml:space="preserve">capítulo</w:t>
      </w:r>
      <w:r w:rsidDel="00000000" w:rsidR="00000000" w:rsidRPr="00000000">
        <w:rPr>
          <w:i w:val="0"/>
          <w:smallCaps w:val="0"/>
          <w:strike w:val="0"/>
          <w:color w:val="0000ff"/>
          <w:sz w:val="20"/>
          <w:szCs w:val="20"/>
          <w:u w:val="none"/>
          <w:shd w:fill="auto" w:val="clear"/>
          <w:vertAlign w:val="baseline"/>
          <w:rtl w:val="0"/>
        </w:rPr>
        <w:t xml:space="preserve">, ou equivalente em nenhum dos títulos, nem pontos finais.]</w:t>
      </w:r>
    </w:p>
    <w:p w:rsidR="00000000" w:rsidDel="00000000" w:rsidP="00000000" w:rsidRDefault="00000000" w:rsidRPr="00000000" w14:paraId="0000019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A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[Atribua o número da seção no lugar das interrogações (“?”) que iniciam os títulos, e mantenha apenas um espaço entre os números e os textos que os sucedem. Use pontos finais em títulos somente entre os números, pois indicam divisão – números inteiros não devem ser seguidos por pontos dentro do trabalho acadêmico.]</w:t>
      </w:r>
    </w:p>
    <w:p w:rsidR="00000000" w:rsidDel="00000000" w:rsidP="00000000" w:rsidRDefault="00000000" w:rsidRPr="00000000" w14:paraId="000001A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br w:type="page"/>
      </w:r>
      <w:r w:rsidDel="00000000" w:rsidR="00000000" w:rsidRPr="00000000">
        <w:rPr>
          <w:b w:val="1"/>
          <w:i w:val="0"/>
          <w:smallCaps w:val="0"/>
          <w:strike w:val="0"/>
          <w:color w:val="ff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ff0000"/>
          <w:sz w:val="24"/>
          <w:szCs w:val="24"/>
          <w:u w:val="none"/>
          <w:shd w:fill="auto" w:val="clear"/>
          <w:vertAlign w:val="baseline"/>
          <w:rtl w:val="0"/>
        </w:rPr>
        <w:t xml:space="preserve">CONSIDERAÇÕES FINAIS</w:t>
      </w:r>
      <w:r w:rsidDel="00000000" w:rsidR="00000000" w:rsidRPr="00000000">
        <w:rPr>
          <w:rtl w:val="0"/>
        </w:rPr>
      </w:r>
    </w:p>
    <w:p w:rsidR="00000000" w:rsidDel="00000000" w:rsidP="00000000" w:rsidRDefault="00000000" w:rsidRPr="00000000" w14:paraId="000001A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 possível após quebra de página em relação à página anterior, para evitar que o texto da nova seção se mescle à anterior; manter formatação de título com negrito, todo em maiúsculas, sem recuo, com apenas um espaço entre o número e o título que desejar (Considerações finais, Conclusão etc.); alinhado à esquerda, com fonte 12 e espaçamento 1,5 entrelinhas; manter uma linha em branco com a mesma formatação entre título acima e o parágrafo a seguir.]</w:t>
      </w:r>
    </w:p>
    <w:p w:rsidR="00000000" w:rsidDel="00000000" w:rsidP="00000000" w:rsidRDefault="00000000" w:rsidRPr="00000000" w14:paraId="000001A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A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 o título for extenso e ocupar segunda linha, alinhe de forma que o texto da segunda linha inicie abaixo da primeira letra da primeira linha.]</w:t>
      </w:r>
      <w:r w:rsidDel="00000000" w:rsidR="00000000" w:rsidRPr="00000000">
        <w:rPr>
          <w:rtl w:val="0"/>
        </w:rPr>
      </w:r>
    </w:p>
    <w:p w:rsidR="00000000" w:rsidDel="00000000" w:rsidP="00000000" w:rsidRDefault="00000000" w:rsidRPr="00000000" w14:paraId="000001A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[Substituir a “?” pelo número que essa seção ocupa no seu texto (será o último dos numerados).]</w:t>
      </w:r>
      <w:r w:rsidDel="00000000" w:rsidR="00000000" w:rsidRPr="00000000">
        <w:rPr>
          <w:rtl w:val="0"/>
        </w:rPr>
      </w:r>
    </w:p>
    <w:p w:rsidR="00000000" w:rsidDel="00000000" w:rsidP="00000000" w:rsidRDefault="00000000" w:rsidRPr="00000000" w14:paraId="000001A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[Iniciar item pós-textual (referências, apêndices, anexos etc.) em nova página – use quebra de página.]</w:t>
      </w:r>
      <w:r w:rsidDel="00000000" w:rsidR="00000000" w:rsidRPr="00000000">
        <w:rPr>
          <w:rtl w:val="0"/>
        </w:rPr>
      </w:r>
    </w:p>
    <w:p w:rsidR="00000000" w:rsidDel="00000000" w:rsidP="00000000" w:rsidRDefault="00000000" w:rsidRPr="00000000" w14:paraId="000001A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sz w:val="24"/>
          <w:szCs w:val="24"/>
        </w:rPr>
      </w:pPr>
      <w:r w:rsidDel="00000000" w:rsidR="00000000" w:rsidRPr="00000000">
        <w:br w:type="page"/>
      </w:r>
      <w:r w:rsidDel="00000000" w:rsidR="00000000" w:rsidRPr="00000000">
        <w:rPr>
          <w:b w:val="1"/>
          <w:sz w:val="24"/>
          <w:szCs w:val="24"/>
          <w:rtl w:val="0"/>
        </w:rPr>
        <w:t xml:space="preserve">REFERÊNCIAS</w:t>
      </w:r>
      <w:r w:rsidDel="00000000" w:rsidR="00000000" w:rsidRPr="00000000">
        <w:rPr>
          <w:rtl w:val="0"/>
        </w:rPr>
      </w:r>
    </w:p>
    <w:p w:rsidR="00000000" w:rsidDel="00000000" w:rsidP="00000000" w:rsidRDefault="00000000" w:rsidRPr="00000000" w14:paraId="000001AC">
      <w:pPr>
        <w:pBdr>
          <w:top w:color="000000" w:space="0" w:sz="0" w:val="none"/>
          <w:left w:color="000000" w:space="0" w:sz="0" w:val="none"/>
          <w:bottom w:color="000000" w:space="0" w:sz="0" w:val="none"/>
          <w:right w:color="000000" w:space="0" w:sz="0" w:val="none"/>
        </w:pBdr>
        <w:jc w:val="center"/>
        <w:rPr>
          <w:sz w:val="22"/>
          <w:szCs w:val="22"/>
        </w:rPr>
      </w:pPr>
      <w:r w:rsidDel="00000000" w:rsidR="00000000" w:rsidRPr="00000000">
        <w:rPr>
          <w:color w:val="0000ff"/>
          <w:rtl w:val="0"/>
        </w:rPr>
        <w:t xml:space="preserve">[N</w:t>
      </w:r>
      <w:r w:rsidDel="00000000" w:rsidR="00000000" w:rsidRPr="00000000">
        <w:rPr>
          <w:color w:val="0000ff"/>
          <w:sz w:val="22"/>
          <w:szCs w:val="22"/>
          <w:rtl w:val="0"/>
        </w:rPr>
        <w:t xml:space="preserve">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1AD">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AE">
      <w:pPr>
        <w:widowControl w:val="0"/>
        <w:pBdr>
          <w:top w:color="000000" w:space="0" w:sz="0" w:val="none"/>
          <w:left w:color="000000" w:space="0" w:sz="0" w:val="none"/>
          <w:bottom w:color="000000" w:space="0" w:sz="0" w:val="none"/>
          <w:right w:color="000000" w:space="0" w:sz="0" w:val="none"/>
        </w:pBdr>
        <w:rPr>
          <w:sz w:val="24"/>
          <w:szCs w:val="24"/>
        </w:rPr>
      </w:pPr>
      <w:r w:rsidDel="00000000" w:rsidR="00000000" w:rsidRPr="00000000">
        <w:rPr>
          <w:color w:val="ff0000"/>
          <w:sz w:val="24"/>
          <w:szCs w:val="24"/>
          <w:rtl w:val="0"/>
        </w:rPr>
        <w:t xml:space="preserve">Listagem de referências sem divisões e com organização alfabética, formatadas com alinhamento à esquerda sem recuos, fonte 12 e espaçamento simples, seguidas de linha em branco com a mesma formatação. Checar tutorial “Citações e referências” para compor de forma completa cada referência, conforme o tipo de documento, com as informações, pontuações e destaques próprios ao seu tipo.</w:t>
      </w:r>
      <w:r w:rsidDel="00000000" w:rsidR="00000000" w:rsidRPr="00000000">
        <w:rPr>
          <w:rtl w:val="0"/>
        </w:rPr>
      </w:r>
    </w:p>
    <w:p w:rsidR="00000000" w:rsidDel="00000000" w:rsidP="00000000" w:rsidRDefault="00000000" w:rsidRPr="00000000" w14:paraId="000001AF">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B0">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[Caso já tenha referências em seu trabalho, mas ainda não as tenha revisto ou adequado aos padrões, sugerimos destacá-las com cores (fundo ou fonte) diferentes para cada tipo de documento que representam, depois e separá-las pelas cores e fazer a revisão de todas de uma mesma cor juntas, consultando o tutorial “Citações e referências” (coloque o texto em uma janela e o tutorial em outra, e deixe as janelas dispostas lado a lado, para melhor visualização e edição das referências). Ao final, remova os destaques de cor e reorganize-as alfabeticamente.]</w:t>
      </w:r>
      <w:r w:rsidDel="00000000" w:rsidR="00000000" w:rsidRPr="00000000">
        <w:rPr>
          <w:rtl w:val="0"/>
        </w:rPr>
      </w:r>
    </w:p>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B2">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[Caso use gerenciadores de referências, não se esqueça de checar o tutorial “Citações e referências”: analise se elas estão corretas com os padrões que usamos (pontuação, ordem e presença das informações necessárias, destaques etc.). Se não estiverem, depois que concluir a edição do texto, salve uma segunda versão do arquivo, com outro título, para poder editá-las perder o arquivo original com as macros.]</w:t>
      </w:r>
      <w:r w:rsidDel="00000000" w:rsidR="00000000" w:rsidRPr="00000000">
        <w:rPr>
          <w:rtl w:val="0"/>
        </w:rPr>
      </w:r>
    </w:p>
    <w:p w:rsidR="00000000" w:rsidDel="00000000" w:rsidP="00000000" w:rsidRDefault="00000000" w:rsidRPr="00000000" w14:paraId="000001B3">
      <w:pPr>
        <w:widowControl w:val="0"/>
        <w:pBdr>
          <w:top w:color="000000" w:space="0" w:sz="0" w:val="none"/>
          <w:left w:color="000000" w:space="0" w:sz="0" w:val="none"/>
          <w:bottom w:color="000000" w:space="0" w:sz="0" w:val="none"/>
          <w:right w:color="000000" w:space="0" w:sz="0" w:val="none"/>
        </w:pBdr>
        <w:jc w:val="both"/>
        <w:rPr>
          <w:color w:val="0000ff"/>
        </w:rPr>
      </w:pPr>
      <w:r w:rsidDel="00000000" w:rsidR="00000000" w:rsidRPr="00000000">
        <w:rPr>
          <w:rtl w:val="0"/>
        </w:rPr>
      </w:r>
    </w:p>
    <w:p w:rsidR="00000000" w:rsidDel="00000000" w:rsidP="00000000" w:rsidRDefault="00000000" w:rsidRPr="00000000" w14:paraId="000001B4">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[Iniciar cada novo item pós-textual (apêndices, anexos etc.) em nova página – use “quebra de página”.]</w:t>
      </w:r>
      <w:r w:rsidDel="00000000" w:rsidR="00000000" w:rsidRPr="00000000">
        <w:rPr>
          <w:rtl w:val="0"/>
        </w:rPr>
      </w:r>
    </w:p>
    <w:p w:rsidR="00000000" w:rsidDel="00000000" w:rsidP="00000000" w:rsidRDefault="00000000" w:rsidRPr="00000000" w14:paraId="000001B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1B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sz w:val="24"/>
          <w:szCs w:val="24"/>
        </w:rPr>
      </w:pPr>
      <w:r w:rsidDel="00000000" w:rsidR="00000000" w:rsidRPr="00000000">
        <w:br w:type="page"/>
      </w:r>
      <w:r w:rsidDel="00000000" w:rsidR="00000000" w:rsidRPr="00000000">
        <w:rPr>
          <w:b w:val="1"/>
          <w:sz w:val="24"/>
          <w:szCs w:val="24"/>
          <w:rtl w:val="0"/>
        </w:rPr>
        <w:t xml:space="preserve">APÊNDICE –</w:t>
      </w:r>
      <w:r w:rsidDel="00000000" w:rsidR="00000000" w:rsidRPr="00000000">
        <w:rPr>
          <w:b w:val="1"/>
          <w:color w:val="ff0000"/>
          <w:sz w:val="24"/>
          <w:szCs w:val="24"/>
          <w:rtl w:val="0"/>
        </w:rPr>
        <w:t xml:space="preserve"> TÍTULO DE APÊNDICE SE FOR ÚNICO</w:t>
      </w:r>
      <w:r w:rsidDel="00000000" w:rsidR="00000000" w:rsidRPr="00000000">
        <w:rPr>
          <w:rtl w:val="0"/>
        </w:rPr>
      </w:r>
    </w:p>
    <w:p w:rsidR="00000000" w:rsidDel="00000000" w:rsidP="00000000" w:rsidRDefault="00000000" w:rsidRPr="00000000" w14:paraId="000001B7">
      <w:pPr>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b w:val="1"/>
          <w:color w:val="ff0000"/>
          <w:sz w:val="24"/>
          <w:szCs w:val="24"/>
          <w:rtl w:val="0"/>
        </w:rPr>
        <w:t xml:space="preserve">OU</w:t>
      </w:r>
      <w:r w:rsidDel="00000000" w:rsidR="00000000" w:rsidRPr="00000000">
        <w:rPr>
          <w:rtl w:val="0"/>
        </w:rPr>
      </w:r>
    </w:p>
    <w:p w:rsidR="00000000" w:rsidDel="00000000" w:rsidP="00000000" w:rsidRDefault="00000000" w:rsidRPr="00000000" w14:paraId="000001B8">
      <w:pPr>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b w:val="1"/>
          <w:sz w:val="24"/>
          <w:szCs w:val="24"/>
          <w:rtl w:val="0"/>
        </w:rPr>
        <w:t xml:space="preserve">APÊNDICE </w:t>
      </w:r>
      <w:r w:rsidDel="00000000" w:rsidR="00000000" w:rsidRPr="00000000">
        <w:rPr>
          <w:b w:val="1"/>
          <w:color w:val="ff0000"/>
          <w:sz w:val="24"/>
          <w:szCs w:val="24"/>
          <w:rtl w:val="0"/>
        </w:rPr>
        <w:t xml:space="preserve">LETRA </w:t>
      </w:r>
      <w:r w:rsidDel="00000000" w:rsidR="00000000" w:rsidRPr="00000000">
        <w:rPr>
          <w:b w:val="1"/>
          <w:sz w:val="24"/>
          <w:szCs w:val="24"/>
          <w:rtl w:val="0"/>
        </w:rPr>
        <w:t xml:space="preserve">–</w:t>
      </w:r>
      <w:r w:rsidDel="00000000" w:rsidR="00000000" w:rsidRPr="00000000">
        <w:rPr>
          <w:b w:val="1"/>
          <w:color w:val="ff0000"/>
          <w:sz w:val="24"/>
          <w:szCs w:val="24"/>
          <w:rtl w:val="0"/>
        </w:rPr>
        <w:t xml:space="preserve"> TÍTULO DE CADA APÊNDICE SE HOUVER MAIS DE UM</w:t>
      </w:r>
      <w:r w:rsidDel="00000000" w:rsidR="00000000" w:rsidRPr="00000000">
        <w:rPr>
          <w:rtl w:val="0"/>
        </w:rPr>
      </w:r>
    </w:p>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pBdr>
        <w:spacing w:before="280" w:lineRule="auto"/>
        <w:jc w:val="center"/>
        <w:rPr>
          <w:color w:val="0000ff"/>
        </w:rPr>
      </w:pPr>
      <w:r w:rsidDel="00000000" w:rsidR="00000000" w:rsidRPr="00000000">
        <w:rPr>
          <w:rtl w:val="0"/>
        </w:rPr>
      </w:r>
    </w:p>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pBdr>
        <w:spacing w:before="280" w:lineRule="auto"/>
        <w:jc w:val="center"/>
        <w:rPr>
          <w:color w:val="0000ff"/>
        </w:rPr>
      </w:pPr>
      <w:r w:rsidDel="00000000" w:rsidR="00000000" w:rsidRPr="00000000">
        <w:rPr>
          <w:color w:val="0000ff"/>
          <w:rtl w:val="0"/>
        </w:rPr>
        <w:t xml:space="preserve">[Indicar após a palavra “APÊNDICE” a letra sequencial (se houver mais de um apêndice), espaço, travessão, espaço e o título após o travessão; manter uma linha em branco com a mesma formatação entre título acima e o primeiro parágrafo.]</w:t>
      </w:r>
    </w:p>
    <w:p w:rsidR="00000000" w:rsidDel="00000000" w:rsidP="00000000" w:rsidRDefault="00000000" w:rsidRPr="00000000" w14:paraId="000001BB">
      <w:pPr>
        <w:widowControl w:val="0"/>
        <w:pBdr>
          <w:top w:color="000000" w:space="0" w:sz="0" w:val="none"/>
          <w:left w:color="000000" w:space="0" w:sz="0" w:val="none"/>
          <w:bottom w:color="000000" w:space="0" w:sz="0" w:val="none"/>
          <w:right w:color="000000" w:space="0" w:sz="0" w:val="none"/>
        </w:pBdr>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BC">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BD">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BE">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BF">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1C0">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C1">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[Observação: só incluir como APÊNDICE o que foi criado/elaborado/adaptado/modificado POR VOCÊ, inclusive o que foi criado com base em documentos de outros autores (referenciando a fonte original ao final de cada apêndice – incluir a referência completa, não apenas menção autor-data, já que estará após as </w:t>
      </w:r>
      <w:r w:rsidDel="00000000" w:rsidR="00000000" w:rsidRPr="00000000">
        <w:rPr>
          <w:i w:val="1"/>
          <w:color w:val="0000ff"/>
          <w:rtl w:val="0"/>
        </w:rPr>
        <w:t xml:space="preserve">Referências</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[Se constar mais de um apêndice em seu trabalho, inclua letras consecutivas para organizá-los (seguindo ordem alfabética), conforme a quantidade necessária de apêndices (A, B, C, D etc.). Iniciar cada apêndice em nova página (use quebra de página), e listar todos os existentes no sumário, após </w:t>
      </w:r>
      <w:r w:rsidDel="00000000" w:rsidR="00000000" w:rsidRPr="00000000">
        <w:rPr>
          <w:i w:val="1"/>
          <w:color w:val="0000ff"/>
          <w:rtl w:val="0"/>
        </w:rPr>
        <w:t xml:space="preserve">Referências</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C4">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C5">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[Sugerimos não misturar mais de um conteúdo em um mesmo apêndice: crie mais apêndices se necessário, dando ao seu título a representação de um único conteúdo, ficando mais fácil para o leitor localizá-los rapidamente pelo sumário.]</w:t>
      </w:r>
      <w:r w:rsidDel="00000000" w:rsidR="00000000" w:rsidRPr="00000000">
        <w:rPr>
          <w:rtl w:val="0"/>
        </w:rPr>
      </w:r>
    </w:p>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C8">
      <w:pPr>
        <w:widowControl w:val="0"/>
        <w:pBdr>
          <w:top w:color="000000" w:space="0" w:sz="0" w:val="none"/>
          <w:left w:color="000000" w:space="0" w:sz="0" w:val="none"/>
          <w:bottom w:color="000000" w:space="0" w:sz="0" w:val="none"/>
          <w:right w:color="000000" w:space="0" w:sz="0" w:val="none"/>
        </w:pBdr>
        <w:spacing w:line="360" w:lineRule="auto"/>
        <w:jc w:val="center"/>
        <w:rPr/>
      </w:pPr>
      <w:r w:rsidDel="00000000" w:rsidR="00000000" w:rsidRPr="00000000">
        <w:rPr>
          <w:rtl w:val="0"/>
        </w:rPr>
      </w:r>
    </w:p>
    <w:p w:rsidR="00000000" w:rsidDel="00000000" w:rsidP="00000000" w:rsidRDefault="00000000" w:rsidRPr="00000000" w14:paraId="000001C9">
      <w:pPr>
        <w:widowControl w:val="0"/>
        <w:pBdr>
          <w:top w:color="000000" w:space="0" w:sz="0" w:val="none"/>
          <w:left w:color="000000" w:space="0" w:sz="0" w:val="none"/>
          <w:bottom w:color="000000" w:space="0" w:sz="0" w:val="none"/>
          <w:right w:color="000000" w:space="0" w:sz="0" w:val="none"/>
        </w:pBdr>
        <w:spacing w:line="360" w:lineRule="auto"/>
        <w:rPr/>
      </w:pPr>
      <w:r w:rsidDel="00000000" w:rsidR="00000000" w:rsidRPr="00000000">
        <w:rPr>
          <w:rtl w:val="0"/>
        </w:rPr>
      </w:r>
    </w:p>
    <w:p w:rsidR="00000000" w:rsidDel="00000000" w:rsidP="00000000" w:rsidRDefault="00000000" w:rsidRPr="00000000" w14:paraId="000001CA">
      <w:pPr>
        <w:widowControl w:val="0"/>
        <w:pBdr>
          <w:top w:color="000000" w:space="0" w:sz="0" w:val="none"/>
          <w:left w:color="000000" w:space="0" w:sz="0" w:val="none"/>
          <w:bottom w:color="000000" w:space="0" w:sz="0" w:val="none"/>
          <w:right w:color="000000" w:space="0" w:sz="0" w:val="none"/>
        </w:pBdr>
        <w:spacing w:line="360" w:lineRule="auto"/>
        <w:rPr>
          <w:sz w:val="24"/>
          <w:szCs w:val="24"/>
        </w:rPr>
      </w:pPr>
      <w:r w:rsidDel="00000000" w:rsidR="00000000" w:rsidRPr="00000000">
        <w:rPr>
          <w:color w:val="0000ff"/>
          <w:rtl w:val="0"/>
        </w:rPr>
        <w:t xml:space="preserve">[Somente se esse apêndice for baseado em outro documento que não seja de sua autoria, indique a fonte abaixo.].</w:t>
      </w:r>
      <w:r w:rsidDel="00000000" w:rsidR="00000000" w:rsidRPr="00000000">
        <w:rPr>
          <w:rtl w:val="0"/>
        </w:rPr>
      </w:r>
    </w:p>
    <w:p w:rsidR="00000000" w:rsidDel="00000000" w:rsidP="00000000" w:rsidRDefault="00000000" w:rsidRPr="00000000" w14:paraId="000001CB">
      <w:pPr>
        <w:widowControl w:val="0"/>
        <w:pBdr>
          <w:top w:color="000000" w:space="0" w:sz="0" w:val="none"/>
          <w:left w:color="000000" w:space="0" w:sz="0" w:val="none"/>
          <w:bottom w:color="000000" w:space="0" w:sz="0" w:val="none"/>
          <w:right w:color="000000" w:space="0" w:sz="0" w:val="none"/>
        </w:pBdr>
        <w:rPr>
          <w:color w:val="0000ff"/>
        </w:rPr>
      </w:pPr>
      <w:r w:rsidDel="00000000" w:rsidR="00000000" w:rsidRPr="00000000">
        <w:rPr>
          <w:rtl w:val="0"/>
        </w:rPr>
      </w:r>
    </w:p>
    <w:p w:rsidR="00000000" w:rsidDel="00000000" w:rsidP="00000000" w:rsidRDefault="00000000" w:rsidRPr="00000000" w14:paraId="000001CC">
      <w:pPr>
        <w:widowControl w:val="0"/>
        <w:pBdr>
          <w:top w:color="000000" w:space="0" w:sz="0" w:val="none"/>
          <w:left w:color="000000" w:space="0" w:sz="0" w:val="none"/>
          <w:bottom w:color="000000" w:space="0" w:sz="0" w:val="none"/>
          <w:right w:color="000000" w:space="0" w:sz="0" w:val="none"/>
        </w:pBdr>
        <w:spacing w:line="360" w:lineRule="auto"/>
        <w:rPr>
          <w:sz w:val="24"/>
          <w:szCs w:val="24"/>
        </w:rPr>
      </w:pPr>
      <w:r w:rsidDel="00000000" w:rsidR="00000000" w:rsidRPr="00000000">
        <w:rPr>
          <w:sz w:val="24"/>
          <w:szCs w:val="24"/>
          <w:rtl w:val="0"/>
        </w:rPr>
        <w:t xml:space="preserve">Fonte:</w:t>
      </w:r>
    </w:p>
    <w:p w:rsidR="00000000" w:rsidDel="00000000" w:rsidP="00000000" w:rsidRDefault="00000000" w:rsidRPr="00000000" w14:paraId="000001CD">
      <w:pPr>
        <w:widowControl w:val="0"/>
        <w:pBdr>
          <w:top w:color="000000" w:space="0" w:sz="0" w:val="none"/>
          <w:left w:color="000000" w:space="0" w:sz="0" w:val="none"/>
          <w:bottom w:color="000000" w:space="0" w:sz="0" w:val="none"/>
          <w:right w:color="000000" w:space="0" w:sz="0" w:val="none"/>
        </w:pBdr>
        <w:rPr>
          <w:color w:val="ff0000"/>
          <w:sz w:val="24"/>
          <w:szCs w:val="24"/>
        </w:rPr>
      </w:pPr>
      <w:r w:rsidDel="00000000" w:rsidR="00000000" w:rsidRPr="00000000">
        <w:rPr>
          <w:color w:val="ff0000"/>
          <w:sz w:val="24"/>
          <w:szCs w:val="24"/>
          <w:rtl w:val="0"/>
        </w:rPr>
        <w:t xml:space="preserve">Referência com alinhamento à esquerda sem recuo, fonte 12 e espaçamento simples. Checar tutorial “Citações e referências” para compor corretamente a referência, conforme o tipo de documento, de forma completa e com as informações, pontuações e destaques próprios ao seu tipo.</w:t>
      </w:r>
    </w:p>
    <w:p w:rsidR="00000000" w:rsidDel="00000000" w:rsidP="00000000" w:rsidRDefault="00000000" w:rsidRPr="00000000" w14:paraId="000001C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sz w:val="24"/>
          <w:szCs w:val="24"/>
        </w:rPr>
      </w:pPr>
      <w:r w:rsidDel="00000000" w:rsidR="00000000" w:rsidRPr="00000000">
        <w:rPr>
          <w:b w:val="1"/>
          <w:sz w:val="24"/>
          <w:szCs w:val="24"/>
          <w:rtl w:val="0"/>
        </w:rPr>
        <w:t xml:space="preserve">ANEXO –</w:t>
      </w:r>
      <w:r w:rsidDel="00000000" w:rsidR="00000000" w:rsidRPr="00000000">
        <w:rPr>
          <w:b w:val="1"/>
          <w:color w:val="ff0000"/>
          <w:sz w:val="24"/>
          <w:szCs w:val="24"/>
          <w:rtl w:val="0"/>
        </w:rPr>
        <w:t xml:space="preserve"> TÍTULO DE ANEXO SE FOR ÚNICO</w:t>
      </w:r>
      <w:r w:rsidDel="00000000" w:rsidR="00000000" w:rsidRPr="00000000">
        <w:rPr>
          <w:rtl w:val="0"/>
        </w:rPr>
      </w:r>
    </w:p>
    <w:p w:rsidR="00000000" w:rsidDel="00000000" w:rsidP="00000000" w:rsidRDefault="00000000" w:rsidRPr="00000000" w14:paraId="000001D0">
      <w:pPr>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b w:val="1"/>
          <w:color w:val="ff0000"/>
          <w:sz w:val="24"/>
          <w:szCs w:val="24"/>
          <w:rtl w:val="0"/>
        </w:rPr>
        <w:t xml:space="preserve">OU</w:t>
      </w:r>
      <w:r w:rsidDel="00000000" w:rsidR="00000000" w:rsidRPr="00000000">
        <w:rPr>
          <w:rtl w:val="0"/>
        </w:rPr>
      </w:r>
    </w:p>
    <w:p w:rsidR="00000000" w:rsidDel="00000000" w:rsidP="00000000" w:rsidRDefault="00000000" w:rsidRPr="00000000" w14:paraId="000001D1">
      <w:pPr>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b w:val="1"/>
          <w:sz w:val="24"/>
          <w:szCs w:val="24"/>
          <w:rtl w:val="0"/>
        </w:rPr>
        <w:t xml:space="preserve">ANEXO </w:t>
      </w:r>
      <w:r w:rsidDel="00000000" w:rsidR="00000000" w:rsidRPr="00000000">
        <w:rPr>
          <w:b w:val="1"/>
          <w:color w:val="ff0000"/>
          <w:sz w:val="24"/>
          <w:szCs w:val="24"/>
          <w:rtl w:val="0"/>
        </w:rPr>
        <w:t xml:space="preserve">LETRA </w:t>
      </w:r>
      <w:r w:rsidDel="00000000" w:rsidR="00000000" w:rsidRPr="00000000">
        <w:rPr>
          <w:b w:val="1"/>
          <w:sz w:val="24"/>
          <w:szCs w:val="24"/>
          <w:rtl w:val="0"/>
        </w:rPr>
        <w:t xml:space="preserve">–</w:t>
      </w:r>
      <w:r w:rsidDel="00000000" w:rsidR="00000000" w:rsidRPr="00000000">
        <w:rPr>
          <w:b w:val="1"/>
          <w:color w:val="ff0000"/>
          <w:sz w:val="24"/>
          <w:szCs w:val="24"/>
          <w:rtl w:val="0"/>
        </w:rPr>
        <w:t xml:space="preserve"> TÍTULO DE CADA ANEXO SE HOUVER MAIS DE UM</w:t>
      </w:r>
      <w:r w:rsidDel="00000000" w:rsidR="00000000" w:rsidRPr="00000000">
        <w:rPr>
          <w:rtl w:val="0"/>
        </w:rPr>
      </w:r>
    </w:p>
    <w:p w:rsidR="00000000" w:rsidDel="00000000" w:rsidP="00000000" w:rsidRDefault="00000000" w:rsidRPr="00000000" w14:paraId="000001D2">
      <w:pPr>
        <w:pBdr>
          <w:top w:color="000000" w:space="0" w:sz="0" w:val="none"/>
          <w:left w:color="000000" w:space="0" w:sz="0" w:val="none"/>
          <w:bottom w:color="000000" w:space="0" w:sz="0" w:val="none"/>
          <w:right w:color="000000" w:space="0" w:sz="0" w:val="none"/>
        </w:pBdr>
        <w:spacing w:before="280" w:lineRule="auto"/>
        <w:jc w:val="center"/>
        <w:rPr>
          <w:color w:val="0000ff"/>
        </w:rPr>
      </w:pPr>
      <w:r w:rsidDel="00000000" w:rsidR="00000000" w:rsidRPr="00000000">
        <w:rPr>
          <w:color w:val="0000ff"/>
          <w:rtl w:val="0"/>
        </w:rPr>
        <w:t xml:space="preserve">[Indicar após a palavra “ANEXO” a letra sequencial (se houver mais de um anexo), espaço, travessão, espaço e o título após o travessão;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D3">
      <w:pPr>
        <w:widowControl w:val="0"/>
        <w:pBdr>
          <w:top w:color="000000" w:space="0" w:sz="0" w:val="none"/>
          <w:left w:color="000000" w:space="0" w:sz="0" w:val="none"/>
          <w:bottom w:color="000000" w:space="0" w:sz="0" w:val="none"/>
          <w:right w:color="000000" w:space="0" w:sz="0" w:val="none"/>
        </w:pBdr>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D4">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D5">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D6">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D7">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1D8">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D9">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[Observação: só incluir como ANEXO apenas o que NÃO foi criado/elaborado por você, referenciando a fonte original ao final do anexo.]</w:t>
      </w:r>
      <w:r w:rsidDel="00000000" w:rsidR="00000000" w:rsidRPr="00000000">
        <w:rPr>
          <w:rtl w:val="0"/>
        </w:rPr>
      </w:r>
    </w:p>
    <w:p w:rsidR="00000000" w:rsidDel="00000000" w:rsidP="00000000" w:rsidRDefault="00000000" w:rsidRPr="00000000" w14:paraId="000001DA">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DB">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[Se constar mais de um anexo em seu trabalho, inclua letras consecutivas para organizá-los (seguindo ordem alfabética), conforme a quantidade necessária de anexos (A, B, C, D etc.). Iniciar cada anexo em nova página (use quebra de página), e listar todos os existentes no sumário, após </w:t>
      </w:r>
      <w:r w:rsidDel="00000000" w:rsidR="00000000" w:rsidRPr="00000000">
        <w:rPr>
          <w:i w:val="1"/>
          <w:color w:val="0000ff"/>
          <w:rtl w:val="0"/>
        </w:rPr>
        <w:t xml:space="preserve">Referências</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DC">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DD">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[Sugerimos não misturar mais de um conteúdo em um mesmo anexo: crie mais apêndices se necessário, dando ao seu título a representação de um único conteúdo, ficando mais fácil para o leitor localizá-los rapidamente pelo sumário.]</w:t>
      </w:r>
      <w:r w:rsidDel="00000000" w:rsidR="00000000" w:rsidRPr="00000000">
        <w:rPr>
          <w:rtl w:val="0"/>
        </w:rPr>
      </w:r>
    </w:p>
    <w:p w:rsidR="00000000" w:rsidDel="00000000" w:rsidP="00000000" w:rsidRDefault="00000000" w:rsidRPr="00000000" w14:paraId="000001DE">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DF">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0">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1">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2">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3">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4">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5">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6">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7">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8">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9">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A">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B">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C">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D">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E">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F">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F0">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F1">
      <w:pPr>
        <w:widowControl w:val="0"/>
        <w:pBdr>
          <w:top w:color="000000" w:space="0" w:sz="0" w:val="none"/>
          <w:left w:color="000000" w:space="0" w:sz="0" w:val="none"/>
          <w:bottom w:color="000000" w:space="0" w:sz="0" w:val="none"/>
          <w:right w:color="000000" w:space="0" w:sz="0" w:val="none"/>
        </w:pBdr>
        <w:rPr>
          <w:color w:val="0000ff"/>
        </w:rPr>
      </w:pPr>
      <w:r w:rsidDel="00000000" w:rsidR="00000000" w:rsidRPr="00000000">
        <w:rPr>
          <w:rtl w:val="0"/>
        </w:rPr>
      </w:r>
    </w:p>
    <w:p w:rsidR="00000000" w:rsidDel="00000000" w:rsidP="00000000" w:rsidRDefault="00000000" w:rsidRPr="00000000" w14:paraId="000001F2">
      <w:pPr>
        <w:widowControl w:val="0"/>
        <w:pBdr>
          <w:top w:color="000000" w:space="0" w:sz="0" w:val="none"/>
          <w:left w:color="000000" w:space="0" w:sz="0" w:val="none"/>
          <w:bottom w:color="000000" w:space="0" w:sz="0" w:val="none"/>
          <w:right w:color="000000" w:space="0" w:sz="0" w:val="none"/>
        </w:pBdr>
        <w:rPr>
          <w:color w:val="0000ff"/>
        </w:rPr>
      </w:pPr>
      <w:r w:rsidDel="00000000" w:rsidR="00000000" w:rsidRPr="00000000">
        <w:rPr>
          <w:rtl w:val="0"/>
        </w:rPr>
      </w:r>
    </w:p>
    <w:p w:rsidR="00000000" w:rsidDel="00000000" w:rsidP="00000000" w:rsidRDefault="00000000" w:rsidRPr="00000000" w14:paraId="000001F3">
      <w:pPr>
        <w:widowControl w:val="0"/>
        <w:pBdr>
          <w:top w:color="000000" w:space="0" w:sz="0" w:val="none"/>
          <w:left w:color="000000" w:space="0" w:sz="0" w:val="none"/>
          <w:bottom w:color="000000" w:space="0" w:sz="0" w:val="none"/>
          <w:right w:color="000000" w:space="0" w:sz="0" w:val="none"/>
        </w:pBdr>
        <w:rPr>
          <w:color w:val="0000ff"/>
        </w:rPr>
      </w:pPr>
      <w:r w:rsidDel="00000000" w:rsidR="00000000" w:rsidRPr="00000000">
        <w:rPr>
          <w:rtl w:val="0"/>
        </w:rPr>
      </w:r>
    </w:p>
    <w:p w:rsidR="00000000" w:rsidDel="00000000" w:rsidP="00000000" w:rsidRDefault="00000000" w:rsidRPr="00000000" w14:paraId="000001F4">
      <w:pPr>
        <w:widowControl w:val="0"/>
        <w:pBdr>
          <w:top w:color="000000" w:space="0" w:sz="0" w:val="none"/>
          <w:left w:color="000000" w:space="0" w:sz="0" w:val="none"/>
          <w:bottom w:color="000000" w:space="0" w:sz="0" w:val="none"/>
          <w:right w:color="000000" w:space="0" w:sz="0" w:val="none"/>
        </w:pBdr>
        <w:spacing w:line="360" w:lineRule="auto"/>
        <w:rPr>
          <w:sz w:val="24"/>
          <w:szCs w:val="24"/>
        </w:rPr>
      </w:pPr>
      <w:r w:rsidDel="00000000" w:rsidR="00000000" w:rsidRPr="00000000">
        <w:rPr>
          <w:sz w:val="24"/>
          <w:szCs w:val="24"/>
          <w:rtl w:val="0"/>
        </w:rPr>
        <w:t xml:space="preserve">Fonte:</w:t>
      </w:r>
    </w:p>
    <w:p w:rsidR="00000000" w:rsidDel="00000000" w:rsidP="00000000" w:rsidRDefault="00000000" w:rsidRPr="00000000" w14:paraId="000001F5">
      <w:pPr>
        <w:widowControl w:val="0"/>
        <w:pBdr>
          <w:top w:color="000000" w:space="0" w:sz="0" w:val="none"/>
          <w:left w:color="000000" w:space="0" w:sz="0" w:val="none"/>
          <w:bottom w:color="000000" w:space="0" w:sz="0" w:val="none"/>
          <w:right w:color="000000" w:space="0" w:sz="0" w:val="none"/>
        </w:pBdr>
        <w:rPr>
          <w:b w:val="1"/>
          <w:sz w:val="24"/>
          <w:szCs w:val="24"/>
        </w:rPr>
      </w:pPr>
      <w:r w:rsidDel="00000000" w:rsidR="00000000" w:rsidRPr="00000000">
        <w:rPr>
          <w:color w:val="ff0000"/>
          <w:sz w:val="24"/>
          <w:szCs w:val="24"/>
          <w:rtl w:val="0"/>
        </w:rPr>
        <w:t xml:space="preserve">Referência com alinhamento à esquerda sem recuo, fonte 12 e espaçamento simples. Checar tutorial “Citações e referências” para compor corretamente a referência, conforme o tipo de documento, de forma completa e com as informações, pontuações e destaques próprios ao seu tipo.</w:t>
      </w:r>
      <w:r w:rsidDel="00000000" w:rsidR="00000000" w:rsidRPr="00000000">
        <w:rPr>
          <w:rtl w:val="0"/>
        </w:rPr>
      </w:r>
    </w:p>
    <w:sectPr>
      <w:headerReference r:id="rId12" w:type="default"/>
      <w:type w:val="nextPage"/>
      <w:pgSz w:h="16838" w:w="11906"/>
      <w:pgMar w:bottom="1133.8582677165355" w:top="1700.7874015748032" w:left="1700.7874015748032" w:right="1133.8582677165355"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6">
      <w:pPr>
        <w:pBdr>
          <w:top w:color="000000" w:space="0" w:sz="0" w:val="none"/>
          <w:left w:color="000000" w:space="0" w:sz="0" w:val="none"/>
          <w:bottom w:color="000000" w:space="0" w:sz="0" w:val="none"/>
          <w:right w:color="000000" w:space="0" w:sz="0" w:val="none"/>
        </w:pBdr>
        <w:ind w:left="170" w:hanging="170"/>
        <w:jc w:val="both"/>
        <w:rPr>
          <w:color w:val="0000ff"/>
          <w:sz w:val="22"/>
          <w:szCs w:val="22"/>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color w:val="0000ff"/>
          <w:sz w:val="22"/>
          <w:szCs w:val="22"/>
          <w:rtl w:val="0"/>
        </w:rPr>
        <w:t xml:space="preserve">[Texto da nota de rodapé – mantenha um padrão interno ao seu texto: ou indica fonte com autor-data no meio do texto, já que é informação obrigatória e não complementar, utilizando as notas para comentários, indicações ou complementos, alinhando-as de forma justificada (</w:t>
      </w:r>
      <w:r w:rsidDel="00000000" w:rsidR="00000000" w:rsidRPr="00000000">
        <w:rPr>
          <w:color w:val="0000ff"/>
          <w:sz w:val="22"/>
          <w:szCs w:val="22"/>
          <w:u w:val="single"/>
          <w:rtl w:val="0"/>
        </w:rPr>
        <w:t xml:space="preserve">nossa sugestão</w:t>
      </w:r>
      <w:r w:rsidDel="00000000" w:rsidR="00000000" w:rsidRPr="00000000">
        <w:rPr>
          <w:color w:val="0000ff"/>
          <w:sz w:val="22"/>
          <w:szCs w:val="22"/>
          <w:rtl w:val="0"/>
        </w:rPr>
        <w:t xml:space="preserve">), </w:t>
      </w:r>
      <w:r w:rsidDel="00000000" w:rsidR="00000000" w:rsidRPr="00000000">
        <w:rPr>
          <w:b w:val="1"/>
          <w:color w:val="0000ff"/>
          <w:sz w:val="22"/>
          <w:szCs w:val="22"/>
          <w:rtl w:val="0"/>
        </w:rPr>
        <w:t xml:space="preserve">ou</w:t>
      </w:r>
      <w:r w:rsidDel="00000000" w:rsidR="00000000" w:rsidRPr="00000000">
        <w:rPr>
          <w:color w:val="0000ff"/>
          <w:sz w:val="22"/>
          <w:szCs w:val="22"/>
          <w:rtl w:val="0"/>
        </w:rPr>
        <w:t xml:space="preserve"> usa-as para as referências, alinhando-as à esquerda (para tanto deve indicar de forma completa a referência de cada novo texto citado, e nas outras pode citar apenas autor-data). Cheque mais detalhes nos tutoriais “Estrutura e formatação do texto” e “Citações e referências”</w:t>
      </w:r>
      <w:r w:rsidDel="00000000" w:rsidR="00000000" w:rsidRPr="00000000">
        <w:rPr>
          <w:color w:val="0000ff"/>
          <w:sz w:val="22"/>
          <w:szCs w:val="22"/>
          <w:highlight w:val="white"/>
          <w:rtl w:val="0"/>
        </w:rPr>
        <w:t xml:space="preserve">.Caso o número fique em azul, ao selecionar todas as notas e passar para preto, ele deve ficar em preto também]</w:t>
      </w:r>
    </w:p>
  </w:footnote>
  <w:footnote w:id="1">
    <w:p w:rsidR="00000000" w:rsidDel="00000000" w:rsidP="00000000" w:rsidRDefault="00000000" w:rsidRPr="00000000" w14:paraId="000001F7">
      <w:pPr>
        <w:pBdr>
          <w:top w:color="000000" w:space="0" w:sz="0" w:val="none"/>
          <w:left w:color="000000" w:space="0" w:sz="0" w:val="none"/>
          <w:bottom w:color="000000" w:space="0" w:sz="0" w:val="none"/>
          <w:right w:color="000000" w:space="0" w:sz="0" w:val="none"/>
        </w:pBdr>
        <w:ind w:left="141.73228346456688" w:hanging="141.73228346456688"/>
        <w:jc w:val="both"/>
        <w:rPr>
          <w:color w:val="0000ff"/>
          <w:sz w:val="22"/>
          <w:szCs w:val="22"/>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highlight w:val="white"/>
          <w:rtl w:val="0"/>
        </w:rPr>
        <w:t xml:space="preserve"> </w:t>
      </w:r>
      <w:r w:rsidDel="00000000" w:rsidR="00000000" w:rsidRPr="00000000">
        <w:rPr>
          <w:color w:val="0000ff"/>
          <w:sz w:val="22"/>
          <w:szCs w:val="22"/>
          <w:highlight w:val="white"/>
          <w:rtl w:val="0"/>
        </w:rPr>
        <w:t xml:space="preserve">[Para alinhar as notas de forma a destacar os números sobrescritos que as numeram do texto que as compõem, selecione com o mouse da primeira à última nota, e, tendo como parâmetro a última, faça o alinhamento com os marcadores de recuo da régua, de forma a destacar o número do texto (veja como fazer no tutorial “Estrutura e formatação do texto”). Caso o número fique em azul, ao selecionar todas as notas e passar para preto, ele deve ficar em preto também.].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jc w:val="right"/>
      <w:rPr>
        <w:color w:val="ff0000"/>
        <w:sz w:val="22"/>
        <w:szCs w:val="22"/>
      </w:rPr>
    </w:pPr>
    <w:r w:rsidDel="00000000" w:rsidR="00000000" w:rsidRPr="00000000">
      <w:rPr>
        <w:color w:val="ff0000"/>
        <w:sz w:val="22"/>
        <w:szCs w:val="22"/>
        <w:rtl w:val="0"/>
      </w:rPr>
      <w:t xml:space="preserv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baseline"/>
      <w:cs w:val="0"/>
      <w:em w:val="none"/>
      <w:lang/>
    </w:rPr>
  </w:style>
  <w:style w:type="character" w:styleId="Ref.denotaderodapé1">
    <w:name w:val="Ref. de nota de rodapé1"/>
    <w:next w:val="Ref.denotaderodapé1"/>
    <w:autoRedefine w:val="0"/>
    <w:hidden w:val="0"/>
    <w:qFormat w:val="0"/>
    <w:rPr>
      <w:w w:val="100"/>
      <w:position w:val="0"/>
      <w:sz w:val="16"/>
      <w:effect w:val="none"/>
      <w:vertAlign w:val="baseline"/>
      <w:cs w:val="0"/>
      <w:em w:val="none"/>
      <w:lang/>
    </w:rPr>
  </w:style>
  <w:style w:type="character" w:styleId="CabeçalhoChar">
    <w:name w:val="Cabeçalho Char"/>
    <w:next w:val="CabeçalhoChar"/>
    <w:autoRedefine w:val="0"/>
    <w:hidden w:val="0"/>
    <w:qFormat w:val="0"/>
    <w:rPr>
      <w:w w:val="100"/>
      <w:kern w:val="1"/>
      <w:position w:val="-1"/>
      <w:sz w:val="24"/>
      <w:szCs w:val="21"/>
      <w:effect w:val="none"/>
      <w:vertAlign w:val="baseline"/>
      <w:cs w:val="0"/>
      <w:em w:val="none"/>
      <w:lang w:bidi="hi-IN" w:eastAsia="zh-CN"/>
    </w:rPr>
  </w:style>
  <w:style w:type="character" w:styleId="RodapéChar">
    <w:name w:val="Rodapé Char"/>
    <w:next w:val="RodapéChar"/>
    <w:autoRedefine w:val="0"/>
    <w:hidden w:val="0"/>
    <w:qFormat w:val="0"/>
    <w:rPr>
      <w:w w:val="100"/>
      <w:kern w:val="1"/>
      <w:position w:val="-1"/>
      <w:sz w:val="24"/>
      <w:szCs w:val="21"/>
      <w:effect w:val="none"/>
      <w:vertAlign w:val="baseline"/>
      <w:cs w:val="0"/>
      <w:em w:val="none"/>
      <w:lang w:bidi="hi-IN" w:eastAsia="zh-CN"/>
    </w:rPr>
  </w:style>
  <w:style w:type="character" w:styleId="Hyperlink1">
    <w:name w:val="Hyperlink1"/>
    <w:next w:val="Hyperlink1"/>
    <w:autoRedefine w:val="0"/>
    <w:hidden w:val="0"/>
    <w:qFormat w:val="0"/>
    <w:rPr>
      <w:color w:val="0000ff"/>
      <w:w w:val="100"/>
      <w:position w:val="-1"/>
      <w:u w:val="single"/>
      <w:effect w:val="none"/>
      <w:vertAlign w:val="baseline"/>
      <w:cs w:val="0"/>
      <w:em w:val="none"/>
      <w:lang/>
    </w:rPr>
  </w:style>
  <w:style w:type="character" w:styleId="TextodenotaderodapéChar">
    <w:name w:val="Texto de nota de rodapé Char"/>
    <w:next w:val="TextodenotaderodapéChar"/>
    <w:autoRedefine w:val="0"/>
    <w:hidden w:val="0"/>
    <w:qFormat w:val="0"/>
    <w:rPr>
      <w:w w:val="100"/>
      <w:kern w:val="1"/>
      <w:position w:val="-1"/>
      <w:effect w:val="none"/>
      <w:vertAlign w:val="baseline"/>
      <w:cs w:val="0"/>
      <w:em w:val="none"/>
      <w:lang w:bidi="hi-IN" w:eastAsia="zh-CN"/>
    </w:r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character" w:styleId="WW_CharLFO1LVL1">
    <w:name w:val="WW_CharLFO1LVL1"/>
    <w:next w:val="WW_CharLFO1LVL1"/>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2">
    <w:name w:val="WW_CharLFO1LVL2"/>
    <w:next w:val="WW_CharLFO1LVL2"/>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3">
    <w:name w:val="WW_CharLFO1LVL3"/>
    <w:next w:val="WW_CharLFO1LVL3"/>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4">
    <w:name w:val="WW_CharLFO1LVL4"/>
    <w:next w:val="WW_CharLFO1LVL4"/>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5">
    <w:name w:val="WW_CharLFO1LVL5"/>
    <w:next w:val="WW_CharLFO1LVL5"/>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6">
    <w:name w:val="WW_CharLFO1LVL6"/>
    <w:next w:val="WW_CharLFO1LVL6"/>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7">
    <w:name w:val="WW_CharLFO1LVL7"/>
    <w:next w:val="WW_CharLFO1LVL7"/>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8">
    <w:name w:val="WW_CharLFO1LVL8"/>
    <w:next w:val="WW_CharLFO1LVL8"/>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9">
    <w:name w:val="WW_CharLFO1LVL9"/>
    <w:next w:val="WW_CharLFO1LVL9"/>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2LVL1">
    <w:name w:val="WW_CharLFO2LVL1"/>
    <w:next w:val="WW_CharLFO2LVL1"/>
    <w:autoRedefine w:val="0"/>
    <w:hidden w:val="0"/>
    <w:qFormat w:val="0"/>
    <w:rPr>
      <w:rFonts w:ascii="Symbol" w:hAnsi="Symbol"/>
      <w:w w:val="100"/>
      <w:position w:val="-1"/>
      <w:effect w:val="none"/>
      <w:vertAlign w:val="baseline"/>
      <w:cs w:val="0"/>
      <w:em w:val="none"/>
      <w:lang/>
    </w:rPr>
  </w:style>
  <w:style w:type="character" w:styleId="WW_CharLFO2LVL2">
    <w:name w:val="WW_CharLFO2LVL2"/>
    <w:next w:val="WW_CharLFO2LVL2"/>
    <w:autoRedefine w:val="0"/>
    <w:hidden w:val="0"/>
    <w:qFormat w:val="0"/>
    <w:rPr>
      <w:rFonts w:ascii="Courier New" w:cs="Courier New" w:hAnsi="Courier New"/>
      <w:w w:val="100"/>
      <w:position w:val="-1"/>
      <w:effect w:val="none"/>
      <w:vertAlign w:val="baseline"/>
      <w:cs w:val="0"/>
      <w:em w:val="none"/>
      <w:lang/>
    </w:rPr>
  </w:style>
  <w:style w:type="character" w:styleId="WW_CharLFO2LVL3">
    <w:name w:val="WW_CharLFO2LVL3"/>
    <w:next w:val="WW_CharLFO2LVL3"/>
    <w:autoRedefine w:val="0"/>
    <w:hidden w:val="0"/>
    <w:qFormat w:val="0"/>
    <w:rPr>
      <w:rFonts w:ascii="Wingdings" w:hAnsi="Wingdings"/>
      <w:w w:val="100"/>
      <w:position w:val="-1"/>
      <w:effect w:val="none"/>
      <w:vertAlign w:val="baseline"/>
      <w:cs w:val="0"/>
      <w:em w:val="none"/>
      <w:lang/>
    </w:rPr>
  </w:style>
  <w:style w:type="character" w:styleId="WW_CharLFO2LVL4">
    <w:name w:val="WW_CharLFO2LVL4"/>
    <w:next w:val="WW_CharLFO2LVL4"/>
    <w:autoRedefine w:val="0"/>
    <w:hidden w:val="0"/>
    <w:qFormat w:val="0"/>
    <w:rPr>
      <w:rFonts w:ascii="Symbol" w:hAnsi="Symbol"/>
      <w:w w:val="100"/>
      <w:position w:val="-1"/>
      <w:effect w:val="none"/>
      <w:vertAlign w:val="baseline"/>
      <w:cs w:val="0"/>
      <w:em w:val="none"/>
      <w:lang/>
    </w:rPr>
  </w:style>
  <w:style w:type="character" w:styleId="WW_CharLFO2LVL5">
    <w:name w:val="WW_CharLFO2LVL5"/>
    <w:next w:val="WW_CharLFO2LVL5"/>
    <w:autoRedefine w:val="0"/>
    <w:hidden w:val="0"/>
    <w:qFormat w:val="0"/>
    <w:rPr>
      <w:rFonts w:ascii="Courier New" w:cs="Courier New" w:hAnsi="Courier New"/>
      <w:w w:val="100"/>
      <w:position w:val="-1"/>
      <w:effect w:val="none"/>
      <w:vertAlign w:val="baseline"/>
      <w:cs w:val="0"/>
      <w:em w:val="none"/>
      <w:lang/>
    </w:rPr>
  </w:style>
  <w:style w:type="character" w:styleId="WW_CharLFO2LVL6">
    <w:name w:val="WW_CharLFO2LVL6"/>
    <w:next w:val="WW_CharLFO2LVL6"/>
    <w:autoRedefine w:val="0"/>
    <w:hidden w:val="0"/>
    <w:qFormat w:val="0"/>
    <w:rPr>
      <w:rFonts w:ascii="Wingdings" w:hAnsi="Wingdings"/>
      <w:w w:val="100"/>
      <w:position w:val="-1"/>
      <w:effect w:val="none"/>
      <w:vertAlign w:val="baseline"/>
      <w:cs w:val="0"/>
      <w:em w:val="none"/>
      <w:lang/>
    </w:rPr>
  </w:style>
  <w:style w:type="character" w:styleId="WW_CharLFO2LVL7">
    <w:name w:val="WW_CharLFO2LVL7"/>
    <w:next w:val="WW_CharLFO2LVL7"/>
    <w:autoRedefine w:val="0"/>
    <w:hidden w:val="0"/>
    <w:qFormat w:val="0"/>
    <w:rPr>
      <w:rFonts w:ascii="Symbol" w:hAnsi="Symbol"/>
      <w:w w:val="100"/>
      <w:position w:val="-1"/>
      <w:effect w:val="none"/>
      <w:vertAlign w:val="baseline"/>
      <w:cs w:val="0"/>
      <w:em w:val="none"/>
      <w:lang/>
    </w:rPr>
  </w:style>
  <w:style w:type="character" w:styleId="WW_CharLFO2LVL8">
    <w:name w:val="WW_CharLFO2LVL8"/>
    <w:next w:val="WW_CharLFO2LVL8"/>
    <w:autoRedefine w:val="0"/>
    <w:hidden w:val="0"/>
    <w:qFormat w:val="0"/>
    <w:rPr>
      <w:rFonts w:ascii="Courier New" w:cs="Courier New" w:hAnsi="Courier New"/>
      <w:w w:val="100"/>
      <w:position w:val="-1"/>
      <w:effect w:val="none"/>
      <w:vertAlign w:val="baseline"/>
      <w:cs w:val="0"/>
      <w:em w:val="none"/>
      <w:lang/>
    </w:rPr>
  </w:style>
  <w:style w:type="character" w:styleId="WW_CharLFO2LVL9">
    <w:name w:val="WW_CharLFO2LVL9"/>
    <w:next w:val="WW_CharLFO2LVL9"/>
    <w:autoRedefine w:val="0"/>
    <w:hidden w:val="0"/>
    <w:qFormat w:val="0"/>
    <w:rPr>
      <w:rFonts w:ascii="Wingdings" w:hAnsi="Wingdings"/>
      <w:w w:val="100"/>
      <w:position w:val="-1"/>
      <w:effect w:val="none"/>
      <w:vertAlign w:val="baseline"/>
      <w:cs w:val="0"/>
      <w:em w:val="none"/>
      <w:lang/>
    </w:rPr>
  </w:style>
  <w:style w:type="character" w:styleId="WW_CharLFO3LVL1">
    <w:name w:val="WW_CharLFO3LVL1"/>
    <w:next w:val="WW_CharLFO3LVL1"/>
    <w:autoRedefine w:val="0"/>
    <w:hidden w:val="0"/>
    <w:qFormat w:val="0"/>
    <w:rPr>
      <w:rFonts w:ascii="Symbol" w:hAnsi="Symbol"/>
      <w:w w:val="100"/>
      <w:position w:val="-1"/>
      <w:effect w:val="none"/>
      <w:vertAlign w:val="baseline"/>
      <w:cs w:val="0"/>
      <w:em w:val="none"/>
      <w:lang/>
    </w:rPr>
  </w:style>
  <w:style w:type="character" w:styleId="WW_CharLFO3LVL2">
    <w:name w:val="WW_CharLFO3LVL2"/>
    <w:next w:val="WW_CharLFO3LVL2"/>
    <w:autoRedefine w:val="0"/>
    <w:hidden w:val="0"/>
    <w:qFormat w:val="0"/>
    <w:rPr>
      <w:rFonts w:ascii="Courier New" w:cs="Courier New" w:hAnsi="Courier New"/>
      <w:w w:val="100"/>
      <w:position w:val="-1"/>
      <w:effect w:val="none"/>
      <w:vertAlign w:val="baseline"/>
      <w:cs w:val="0"/>
      <w:em w:val="none"/>
      <w:lang/>
    </w:rPr>
  </w:style>
  <w:style w:type="character" w:styleId="WW_CharLFO3LVL3">
    <w:name w:val="WW_CharLFO3LVL3"/>
    <w:next w:val="WW_CharLFO3LVL3"/>
    <w:autoRedefine w:val="0"/>
    <w:hidden w:val="0"/>
    <w:qFormat w:val="0"/>
    <w:rPr>
      <w:rFonts w:ascii="Wingdings" w:hAnsi="Wingdings"/>
      <w:w w:val="100"/>
      <w:position w:val="-1"/>
      <w:effect w:val="none"/>
      <w:vertAlign w:val="baseline"/>
      <w:cs w:val="0"/>
      <w:em w:val="none"/>
      <w:lang/>
    </w:rPr>
  </w:style>
  <w:style w:type="character" w:styleId="WW_CharLFO3LVL4">
    <w:name w:val="WW_CharLFO3LVL4"/>
    <w:next w:val="WW_CharLFO3LVL4"/>
    <w:autoRedefine w:val="0"/>
    <w:hidden w:val="0"/>
    <w:qFormat w:val="0"/>
    <w:rPr>
      <w:rFonts w:ascii="Symbol" w:hAnsi="Symbol"/>
      <w:w w:val="100"/>
      <w:position w:val="-1"/>
      <w:effect w:val="none"/>
      <w:vertAlign w:val="baseline"/>
      <w:cs w:val="0"/>
      <w:em w:val="none"/>
      <w:lang/>
    </w:rPr>
  </w:style>
  <w:style w:type="character" w:styleId="WW_CharLFO3LVL5">
    <w:name w:val="WW_CharLFO3LVL5"/>
    <w:next w:val="WW_CharLFO3LVL5"/>
    <w:autoRedefine w:val="0"/>
    <w:hidden w:val="0"/>
    <w:qFormat w:val="0"/>
    <w:rPr>
      <w:rFonts w:ascii="Courier New" w:cs="Courier New" w:hAnsi="Courier New"/>
      <w:w w:val="100"/>
      <w:position w:val="-1"/>
      <w:effect w:val="none"/>
      <w:vertAlign w:val="baseline"/>
      <w:cs w:val="0"/>
      <w:em w:val="none"/>
      <w:lang/>
    </w:rPr>
  </w:style>
  <w:style w:type="character" w:styleId="WW_CharLFO3LVL6">
    <w:name w:val="WW_CharLFO3LVL6"/>
    <w:next w:val="WW_CharLFO3LVL6"/>
    <w:autoRedefine w:val="0"/>
    <w:hidden w:val="0"/>
    <w:qFormat w:val="0"/>
    <w:rPr>
      <w:rFonts w:ascii="Wingdings" w:hAnsi="Wingdings"/>
      <w:w w:val="100"/>
      <w:position w:val="-1"/>
      <w:effect w:val="none"/>
      <w:vertAlign w:val="baseline"/>
      <w:cs w:val="0"/>
      <w:em w:val="none"/>
      <w:lang/>
    </w:rPr>
  </w:style>
  <w:style w:type="character" w:styleId="WW_CharLFO3LVL7">
    <w:name w:val="WW_CharLFO3LVL7"/>
    <w:next w:val="WW_CharLFO3LVL7"/>
    <w:autoRedefine w:val="0"/>
    <w:hidden w:val="0"/>
    <w:qFormat w:val="0"/>
    <w:rPr>
      <w:rFonts w:ascii="Symbol" w:hAnsi="Symbol"/>
      <w:w w:val="100"/>
      <w:position w:val="-1"/>
      <w:effect w:val="none"/>
      <w:vertAlign w:val="baseline"/>
      <w:cs w:val="0"/>
      <w:em w:val="none"/>
      <w:lang/>
    </w:rPr>
  </w:style>
  <w:style w:type="character" w:styleId="WW_CharLFO3LVL8">
    <w:name w:val="WW_CharLFO3LVL8"/>
    <w:next w:val="WW_CharLFO3LVL8"/>
    <w:autoRedefine w:val="0"/>
    <w:hidden w:val="0"/>
    <w:qFormat w:val="0"/>
    <w:rPr>
      <w:rFonts w:ascii="Courier New" w:cs="Courier New" w:hAnsi="Courier New"/>
      <w:w w:val="100"/>
      <w:position w:val="-1"/>
      <w:effect w:val="none"/>
      <w:vertAlign w:val="baseline"/>
      <w:cs w:val="0"/>
      <w:em w:val="none"/>
      <w:lang/>
    </w:rPr>
  </w:style>
  <w:style w:type="character" w:styleId="WW_CharLFO3LVL9">
    <w:name w:val="WW_CharLFO3LVL9"/>
    <w:next w:val="WW_CharLFO3LVL9"/>
    <w:autoRedefine w:val="0"/>
    <w:hidden w:val="0"/>
    <w:qFormat w:val="0"/>
    <w:rPr>
      <w:rFonts w:ascii="Wingdings" w:hAnsi="Wingdings"/>
      <w:w w:val="100"/>
      <w:position w:val="-1"/>
      <w:effect w:val="none"/>
      <w:vertAlign w:val="baseline"/>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baseline"/>
      <w:cs w:val="0"/>
      <w:em w:val="none"/>
      <w:lang/>
    </w:rPr>
  </w:style>
  <w:style w:type="paragraph" w:styleId="LO-Normal">
    <w:name w:val="LO-Normal"/>
    <w:next w:val="LO-Normal"/>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Normal1">
    <w:name w:val="Normal1"/>
    <w:next w:val="Normal1"/>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ítulo1">
    <w:name w:val="Título1"/>
    <w:basedOn w:val="LO-Normal"/>
    <w:next w:val="Corpodetexto"/>
    <w:autoRedefine w:val="0"/>
    <w:hidden w:val="0"/>
    <w:qFormat w:val="0"/>
    <w:pPr>
      <w:keepNext w:val="1"/>
      <w:widowControl w:val="0"/>
      <w:pBdr>
        <w:top w:color="000000" w:space="0" w:sz="0" w:val="none"/>
        <w:left w:color="000000" w:space="0" w:sz="0" w:val="none"/>
        <w:bottom w:color="000000" w:space="0" w:sz="0" w:val="none"/>
        <w:right w:color="000000" w:space="0" w:sz="0" w:val="none"/>
      </w:pBdr>
      <w:suppressAutoHyphens w:val="0"/>
      <w:spacing w:after="120" w:before="240" w:line="100" w:lineRule="atLeast"/>
      <w:ind w:leftChars="-1" w:rightChars="0" w:firstLineChars="-1"/>
      <w:textDirection w:val="btLr"/>
      <w:textAlignment w:val="baseline"/>
      <w:outlineLvl w:val="0"/>
    </w:pPr>
    <w:rPr>
      <w:w w:val="100"/>
      <w:kern w:val="1"/>
      <w:position w:val="-1"/>
      <w:sz w:val="28"/>
      <w:szCs w:val="28"/>
      <w:effect w:val="none"/>
      <w:vertAlign w:val="baseline"/>
      <w:cs w:val="0"/>
      <w:em w:val="none"/>
      <w:lang w:bidi="hi-IN" w:eastAsia="zh-CN" w:val="pt-BR"/>
    </w:rPr>
  </w:style>
  <w:style w:type="paragraph" w:styleId="Corpodetexto">
    <w:name w:val="Corpo de texto"/>
    <w:basedOn w:val="LO-Normal"/>
    <w:next w:val="Corpodetexto"/>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ista">
    <w:name w:val="Lista"/>
    <w:basedOn w:val="Corpodetexto"/>
    <w:next w:val="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egenda">
    <w:name w:val="Legenda"/>
    <w:basedOn w:val="LO-Normal"/>
    <w:next w:val="Legenda"/>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after="120" w:before="120" w:line="100" w:lineRule="atLeast"/>
      <w:ind w:leftChars="-1" w:rightChars="0" w:firstLineChars="-1"/>
      <w:textDirection w:val="btLr"/>
      <w:textAlignment w:val="baseline"/>
      <w:outlineLvl w:val="0"/>
    </w:pPr>
    <w:rPr>
      <w:i w:val="1"/>
      <w:iCs w:val="1"/>
      <w:w w:val="100"/>
      <w:kern w:val="1"/>
      <w:position w:val="-1"/>
      <w:sz w:val="24"/>
      <w:szCs w:val="24"/>
      <w:effect w:val="none"/>
      <w:vertAlign w:val="baseline"/>
      <w:cs w:val="0"/>
      <w:em w:val="none"/>
      <w:lang w:bidi="hi-IN" w:eastAsia="zh-CN" w:val="pt-BR"/>
    </w:rPr>
  </w:style>
  <w:style w:type="paragraph" w:styleId="Índice">
    <w:name w:val="Índice"/>
    <w:basedOn w:val="LO-Normal"/>
    <w:next w:val="Índice"/>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extodenotaderodapé1">
    <w:name w:val="Texto de nota de rodapé1"/>
    <w:basedOn w:val="LO-Normal"/>
    <w:next w:val="Textodenotaderodapé1"/>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283" w:right="0" w:leftChars="-1" w:rightChars="0" w:hanging="283" w:firstLineChars="-1"/>
      <w:textDirection w:val="btLr"/>
      <w:textAlignment w:val="baseline"/>
      <w:outlineLvl w:val="0"/>
    </w:pPr>
    <w:rPr>
      <w:w w:val="100"/>
      <w:kern w:val="1"/>
      <w:position w:val="-1"/>
      <w:sz w:val="20"/>
      <w:szCs w:val="20"/>
      <w:effect w:val="none"/>
      <w:vertAlign w:val="baseline"/>
      <w:cs w:val="0"/>
      <w:em w:val="none"/>
      <w:lang w:bidi="hi-IN" w:eastAsia="zh-CN" w:val="pt-BR"/>
    </w:rPr>
  </w:style>
  <w:style w:type="paragraph" w:styleId="Cabeçalho">
    <w:name w:val="Cabeçalho"/>
    <w:basedOn w:val="LO-Normal"/>
    <w:next w:val="Cabeçalho"/>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Rodapé">
    <w:name w:val="Rodapé"/>
    <w:basedOn w:val="LO-Normal"/>
    <w:next w:val="Rodapé"/>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Conteúdodatabela">
    <w:name w:val="Conteúdo da tabela"/>
    <w:basedOn w:val="Normal"/>
    <w:next w:val="Conteúdoda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paragraph" w:styleId="Textodenotaderodapé">
    <w:name w:val="Texto de nota de rodapé"/>
    <w:basedOn w:val="Normal"/>
    <w:next w:val="Textodenotaderodapé"/>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339" w:right="0" w:leftChars="-1" w:rightChars="0" w:hanging="339" w:firstLineChars="-1"/>
      <w:textDirection w:val="btLr"/>
      <w:textAlignment w:val="baseline"/>
      <w:outlineLvl w:val="0"/>
    </w:pPr>
    <w:rPr>
      <w:w w:val="100"/>
      <w:position w:val="6"/>
      <w:effect w:val="none"/>
      <w:vertAlign w:val="baseline"/>
      <w:cs w:val="0"/>
      <w:em w:val="none"/>
      <w:lang w:bidi="ar-SA" w:eastAsia="pt-BR" w:val="pt-BR"/>
    </w:rPr>
  </w:style>
  <w:style w:type="paragraph" w:styleId="Títulodetabela">
    <w:name w:val="Título de tabela"/>
    <w:basedOn w:val="Conteúdodatabela"/>
    <w:next w:val="Títulode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jc w:val="center"/>
      <w:textDirection w:val="btLr"/>
      <w:textAlignment w:val="baseline"/>
      <w:outlineLvl w:val="0"/>
    </w:pPr>
    <w:rPr>
      <w:b w:val="1"/>
      <w:bCs w:val="1"/>
      <w:w w:val="100"/>
      <w:position w:val="-1"/>
      <w:effect w:val="none"/>
      <w:vertAlign w:val="baseline"/>
      <w:cs w:val="0"/>
      <w:em w:val="none"/>
      <w:lang w:bidi="ar-SA" w:eastAsia="pt-BR" w:val="pt-BR"/>
    </w:rPr>
  </w:style>
  <w:style w:type="paragraph" w:styleId="ParágrafodaLista">
    <w:name w:val="Parágrafo da Lista"/>
    <w:basedOn w:val="LO-Normal"/>
    <w:next w:val="Parágrafoda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720" w:right="0" w:leftChars="-1" w:rightChars="0" w:firstLine="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Normal(Web)">
    <w:name w:val="Normal (Web)"/>
    <w:basedOn w:val="LO-Normal"/>
    <w:next w:val="Normal(Web)"/>
    <w:autoRedefine w:val="0"/>
    <w:hidden w:val="0"/>
    <w:qFormat w:val="0"/>
    <w:pPr>
      <w:widowControl w:val="1"/>
      <w:pBdr>
        <w:top w:color="000000" w:space="0" w:sz="0" w:val="none"/>
        <w:left w:color="000000" w:space="0" w:sz="0" w:val="none"/>
        <w:bottom w:color="000000" w:space="0" w:sz="0" w:val="none"/>
        <w:right w:color="000000" w:space="0" w:sz="0" w:val="none"/>
      </w:pBdr>
      <w:suppressAutoHyphens w:val="1"/>
      <w:spacing w:after="119" w:before="100" w:line="102" w:lineRule="atLeast"/>
      <w:ind w:leftChars="-1" w:rightChars="0" w:firstLineChars="-1"/>
      <w:textDirection w:val="btLr"/>
      <w:textAlignment w:val="auto"/>
      <w:outlineLvl w:val="0"/>
    </w:pPr>
    <w:rPr>
      <w:w w:val="100"/>
      <w:kern w:val="0"/>
      <w:position w:val="-1"/>
      <w:sz w:val="24"/>
      <w:szCs w:val="24"/>
      <w:effect w:val="none"/>
      <w:vertAlign w:val="baseline"/>
      <w:cs w:val="0"/>
      <w:em w:val="none"/>
      <w:lang w:bidi="ar-SA" w:eastAsia="zh-CN" w:val="pt-BR"/>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western">
    <w:name w:val="western"/>
    <w:basedOn w:val="Normal"/>
    <w:next w:val="western"/>
    <w:autoRedefine w:val="0"/>
    <w:hidden w:val="0"/>
    <w:qFormat w:val="0"/>
    <w:pPr>
      <w:pBdr>
        <w:top w:color="auto" w:space="0" w:sz="0" w:val="none"/>
        <w:left w:color="auto" w:space="0" w:sz="0" w:val="none"/>
        <w:bottom w:color="auto" w:space="0" w:sz="0" w:val="none"/>
        <w:right w:color="auto" w:space="0" w:sz="0" w:val="none"/>
      </w:pBdr>
      <w:suppressAutoHyphens w:val="1"/>
      <w:spacing w:after="119" w:before="100" w:beforeAutospacing="1" w:line="102" w:lineRule="atLeast"/>
      <w:ind w:leftChars="-1" w:rightChars="0" w:firstLineChars="-1"/>
      <w:textDirection w:val="btLr"/>
      <w:textAlignment w:val="auto"/>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2.xml"/><Relationship Id="rId10" Type="http://schemas.openxmlformats.org/officeDocument/2006/relationships/hyperlink" Target="https://help.libreoffice.org/Writer/Creating_a_Table_of_Contents/pt-BR" TargetMode="External"/><Relationship Id="rId12" Type="http://schemas.openxmlformats.org/officeDocument/2006/relationships/header" Target="header1.xml"/><Relationship Id="rId9" Type="http://schemas.openxmlformats.org/officeDocument/2006/relationships/hyperlink" Target="https://support.office.com/pt-br/article/Criar-um-sum%C3%A1rio-no-Word-882e8564-0edb-435e-84b5-1d8552ccf0c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ifch.unicamp.br/ifch/biblioteca/normaliza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Xuv1dpEhKBa0W1uKTmkOF8A6Q==">AMUW2mVuj8XAzVLl4CnhIemk8AdxvFv5S5IhOjp+9F8ANLoGGP/pmII24HQFMEXWbBOrpAE8sqsoWcIwAQScZakN3oHukpKhj9o8meNNnnY0LCB/OymCLZc=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2017-11-28T18:45:00Z</dcterms:created>
  <dc:creator>Graziela</dc:creator>
</cp:coreProperties>
</file>

<file path=docProps/custom.xml><?xml version="1.0" encoding="utf-8"?>
<Properties xmlns="http://schemas.openxmlformats.org/officeDocument/2006/custom-properties" xmlns:vt="http://schemas.openxmlformats.org/officeDocument/2006/docPropsVTypes"/>
</file>